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محمد بن نصر الله بن المظفر
</w:t>
      </w:r>
    </w:p>
    <w:p>
      <w:pPr>
        <w:jc w:val="start"/>
        <w:bidi/>
      </w:pPr>
      <w:r>
        <w:rPr>
          <w:rFonts w:ascii="arial" w:hAnsi="arial" w:eastAsia="arial" w:cs="arial"/>
          <w:sz w:val="28"/>
          <w:szCs w:val="28"/>
          <w:b w:val="1"/>
          <w:bCs w:val="1"/>
          <w:rtl/>
        </w:rPr>
        <w:t xml:space="preserve">محمد بن أحمد بن محمد بن محمد بن نصر الله بن المظفر
</w:t>
      </w:r>
    </w:p>
    <w:p>
      <w:pPr/>
      <w:r>
        <w:rPr/>
        <w:t xml:space="preserve">محمد بن أحمد بن محمد بن محمد بن نصر الله بن المظفر محمد بن أحمد بن محمد بن محمد بن نصر الله بن المظفر بن أسعد بن حمزة بن أسد بن علي بن محمد التميمي أمين الدين بن جمال الدين بن شرف الدين ابن جمال الدين ابن أبي الفتح ابن أبي غالب بن مؤيد الدين ابن أبي المعالي الوزير ابن العميد بن أبي يعلى الدمشقي الرئيس المعروف بابن القلانسي ولد سنة 701 وأجاز له الدمياطي وغيره وسمع من ابن مكتوم والمطعم وغيرهم واعتنى بالآداب وقرأ على الشهاب محمود ووقع في الدست في أواخر دولة تنكز وكان يسد الغيبة في كتابة السر وولي وكالة بيت المال مدة وولي قضاء العسكر مدة ودرس بالعصرونية وغيرها ثم ولي كتابة السر سنة ستين بدمشق عوضا عن ناصر الدين وانتقل ناصر الدين إلى كتابة السر بحلب عوضا عن الصفدي وانتقل الصفدي إلى دمشق وكيل بيت المال وموقع الدست فلما كان في أثناء سنة 62 أعيد ناصر الدين المذكور إلى كتابة السر وأهين أمين الدين المذكور وصودر على نحو ثمانية آلاف دينار باع فيها جميع ما يملكه حتى الوظائف ثم افرج عنه فطرح الرئاسة وصار يمشي بغير أبهة ودام على ذلك سبعة أشهر ثم ضعف يومين ومات في شهر ربيع الآخر سنة 763 قال ابن كثير كان آخر من بقي من رؤساء 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2026-07-29T12:12:10+03:00</dcterms:created>
  <dcterms:modified xsi:type="dcterms:W3CDTF">2026-07-29T12:12:10+03:00</dcterms:modified>
</cp:coreProperties>
</file>

<file path=docProps/custom.xml><?xml version="1.0" encoding="utf-8"?>
<Properties xmlns="http://schemas.openxmlformats.org/officeDocument/2006/custom-properties" xmlns:vt="http://schemas.openxmlformats.org/officeDocument/2006/docPropsVTypes"/>
</file>