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مريم الحرة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مريم الحرة
</w:t>
      </w:r>
    </w:p>
    <w:p>
      <w:pPr/>
      <w:r>
        <w:rPr/>
        <w:t xml:space="preserve">مريم الحرة  مريم بنت شمس الدين بن العفيف: زوجة السلطان الملك المظفر صاحب اليمن. كانت من فضليات النساء. آثار، منها (مدرسة مريم) في زبيد، و (مدرسة) في تعز بناحية الحميراء، و (مدرسة) في تعز بناحية الحميراء، و (مدرسة) في ذي عقيب، دفنت فيها. وكانت وفاتها في جبلة.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7،ص 210)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2026-10-08T02:32:02+03:00</dcterms:created>
  <dcterms:modified xsi:type="dcterms:W3CDTF">2026-10-08T02:32:02+03:00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