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مرهبة بن الدعام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مرهبة بن الدعام
</w:t>
      </w:r>
    </w:p>
    <w:p>
      <w:pPr/>
      <w:r>
        <w:rPr/>
        <w:t xml:space="preserve">مرهبة بن الدعام  مرهبة بن الدعام بن مالك الهمداني، من بكيل: جد جاهلى من ملوك اليمن. بنوه بطون كثيرة اتى الهمداني على ذكرها. وكانت تعرف بمرهبة الدوسر، لوفرة عددها.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2026-10-08T01:42:59+03:00</dcterms:created>
  <dcterms:modified xsi:type="dcterms:W3CDTF">2026-10-08T01:42:59+03:00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