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عثمان بن يوسف البعلي القطان
</w:t>
      </w:r>
    </w:p>
    <w:p>
      <w:pPr>
        <w:jc w:val="start"/>
        <w:bidi/>
      </w:pPr>
      <w:r>
        <w:rPr>
          <w:rFonts w:ascii="arial" w:hAnsi="arial" w:eastAsia="arial" w:cs="arial"/>
          <w:sz w:val="28"/>
          <w:szCs w:val="28"/>
          <w:b w:val="1"/>
          <w:bCs w:val="1"/>
          <w:rtl/>
        </w:rPr>
        <w:t xml:space="preserve">علي بن عثمان بن يوسف البعلي القطان
</w:t>
      </w:r>
    </w:p>
    <w:p>
      <w:pPr/>
      <w:r>
        <w:rPr/>
        <w:t xml:space="preserve">علي بن عثمان بن يوسف البعلي القطان علي بن عثمان بن يوسف البعلي القطان المعروف بابن المسلوب سمع من ابن الشحنة شيئا من صحيح البخاري سمع منه أبو حامد بن ظهيرة وحدث عنه ومات في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2026-07-29T05:22:53+03:00</dcterms:created>
  <dcterms:modified xsi:type="dcterms:W3CDTF">2026-07-29T05:22:53+03:00</dcterms:modified>
</cp:coreProperties>
</file>

<file path=docProps/custom.xml><?xml version="1.0" encoding="utf-8"?>
<Properties xmlns="http://schemas.openxmlformats.org/officeDocument/2006/custom-properties" xmlns:vt="http://schemas.openxmlformats.org/officeDocument/2006/docPropsVTypes"/>
</file>