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الصمد بن أحمد بن عبد القادر بن أبي الحسن
</w:t>
      </w:r>
    </w:p>
    <w:p>
      <w:pPr>
        <w:jc w:val="start"/>
        <w:bidi/>
      </w:pPr>
      <w:r>
        <w:rPr>
          <w:rFonts w:ascii="arial" w:hAnsi="arial" w:eastAsia="arial" w:cs="arial"/>
          <w:sz w:val="28"/>
          <w:szCs w:val="28"/>
          <w:b w:val="1"/>
          <w:bCs w:val="1"/>
          <w:rtl/>
        </w:rPr>
        <w:t xml:space="preserve">علي بن عبد الصمد بن أحمد بن عبد القادر بن أبي الحسن
</w:t>
      </w:r>
    </w:p>
    <w:p>
      <w:pPr/>
      <w:r>
        <w:rPr/>
        <w:t xml:space="preserve">علي بن عبد الصمد بن أحمد بن عبد القادر بن أبي الحسن علي بن عبد الصمد بن أحمد بن عبد القادر بن أبي الحسن بن عبد الله أبو الربيع بن أبي أحمد البغدادي الحنبلي محب الدين ويقال إنه كان يدعى عبد المنعم ولد في ربيع الآخر سنة 656 بعد كائنة بغداد بنحو شهرين وسمع من والده وابن أبى الدنية وابن بلدجي وجماعة وأم بمسجد حمويه وولي قبل موته مشيخة المستنصرية مات في نصف صفر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2026-07-27T22:42:17+03:00</dcterms:created>
  <dcterms:modified xsi:type="dcterms:W3CDTF">2026-07-27T22:42:17+03:00</dcterms:modified>
</cp:coreProperties>
</file>

<file path=docProps/custom.xml><?xml version="1.0" encoding="utf-8"?>
<Properties xmlns="http://schemas.openxmlformats.org/officeDocument/2006/custom-properties" xmlns:vt="http://schemas.openxmlformats.org/officeDocument/2006/docPropsVTypes"/>
</file>