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المنتصر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المنتصر بالله
</w:t>
      </w:r>
    </w:p>
    <w:p>
      <w:pPr/>
      <w:r>
        <w:rPr/>
        <w:t xml:space="preserve">المنتصر بالله المنتصر بالله (ولم تذكر المصادر اسمه) وهو أحد أبناء (الشاكر لله) الذى قبله: ثار بسجلماسة، بعد أسر أبيه بمدة، وتولاها، فوثب عليه أخ له اسمه (أو كنيته) أبو محمد، فقتله (سنة 352)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2026-10-07T23:33:27+03:00</dcterms:created>
  <dcterms:modified xsi:type="dcterms:W3CDTF">2026-10-07T23:33:27+03:00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