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بن سليمان بن معالي بن أبي سعد الحلبي
</w:t>
      </w:r>
    </w:p>
    <w:p>
      <w:pPr>
        <w:jc w:val="start"/>
        <w:bidi/>
      </w:pPr>
      <w:r>
        <w:rPr>
          <w:rFonts w:ascii="arial" w:hAnsi="arial" w:eastAsia="arial" w:cs="arial"/>
          <w:sz w:val="28"/>
          <w:szCs w:val="28"/>
          <w:b w:val="1"/>
          <w:bCs w:val="1"/>
          <w:rtl/>
        </w:rPr>
        <w:t xml:space="preserve">عبد الحميد بن سليمان بن معالي بن أبي سعد الحلبي
</w:t>
      </w:r>
    </w:p>
    <w:p>
      <w:pPr/>
      <w:r>
        <w:rPr/>
        <w:t xml:space="preserve">عبد الحميد بن سليمان بن معالي بن أبي سعد الحلبي عبد الحميد بن سليمان بن معالي بن أبي سعد الحلبي ولد سنة 34 وسمع من الصدر البكري الأول من مسند السراج وسمع جزء الحسن ابن عرفة على أصحاب أبي الفرج بن كليب ذكره البرزالي وابن رافع في معجميهما وسمع عليه ابن جماعة وولده عمر وابن سعد والعلائي وآخرون وأجاز لشيخنا أبي إسحاق التنوخي ومات في ذي القعدة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2026-07-28T20:10:28+03:00</dcterms:created>
  <dcterms:modified xsi:type="dcterms:W3CDTF">2026-07-28T20:10:28+03:00</dcterms:modified>
</cp:coreProperties>
</file>

<file path=docProps/custom.xml><?xml version="1.0" encoding="utf-8"?>
<Properties xmlns="http://schemas.openxmlformats.org/officeDocument/2006/custom-properties" xmlns:vt="http://schemas.openxmlformats.org/officeDocument/2006/docPropsVTypes"/>
</file>