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محمية بن جزء
</w:t>
      </w:r>
    </w:p>
    <w:p>
      <w:pPr>
        <w:jc w:val="start"/>
        <w:bidi/>
      </w:pPr>
      <w:r>
        <w:rPr>
          <w:rFonts w:ascii="arial" w:hAnsi="arial" w:eastAsia="arial" w:cs="arial"/>
          <w:sz w:val="28"/>
          <w:szCs w:val="28"/>
          <w:b w:val="1"/>
          <w:bCs w:val="1"/>
          <w:rtl/>
        </w:rPr>
        <w:t xml:space="preserve">محمية بن جزء
</w:t>
      </w:r>
    </w:p>
    <w:p>
      <w:pPr/>
      <w:r>
        <w:rPr/>
        <w:t xml:space="preserve">محمية بن جزء  محمية بن جزء بن عبد يغوث الزبيدي: وال، من الصحابة. هاجر إلى الحبشة فكان فيها عامل رسول الله صلى الله عليه وسلم على الاخماس. وكان رسول الله صلى الله عليه وسلم يعتمد عليه ويحب أن يكرمه حتى انه استوهب من ابى قتادة جارية وضيئة ووهبها اليه. شهد المريسيع وبدرا، وحضر فتح مصر، وسكنها، ولعله توفى فيها. </w:t>
      </w:r>
    </w:p>
    <w:p>
      <w:pPr>
        <w:jc w:val="start"/>
        <w:bidi/>
      </w:pPr>
      <w:r>
        <w:rPr>
          <w:sz w:val="24"/>
          <w:szCs w:val="24"/>
          <w:b w:val="1"/>
          <w:bCs w:val="1"/>
          <w:rtl/>
        </w:rPr>
        <w:t xml:space="preserve">
الأعلام،(دار العلم للملايين - بيروت،2002،ط 15،ج 7،ص 189)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محمية بن جزء
</w:t>
      </w:r>
    </w:p>
    <w:p>
      <w:pPr/>
      <w:r>
        <w:rPr/>
        <w:t xml:space="preserve">محمية بن جزء (ب د ع) محمية بن جزء بن عبد يعوث بن عويج بن عمرو بن زبيد الأصغر الزبيدي.</w:t>
      </w:r>
    </w:p>
    <w:p/>
    <w:p>
      <w:pPr/>
      <w:r>
        <w:rPr/>
        <w:t xml:space="preserve">قال الكلبي: هو حليف بني جمح، وقيل: حليف بني سهم.</w:t>
      </w:r>
    </w:p>
    <w:p/>
    <w:p>
      <w:pPr/>
      <w:r>
        <w:rPr/>
        <w:t xml:space="preserve">قال أبو نعيم: هو عم عبد الله بن الحارث بن جزء الزبيدي. وكان قديم الإسلام، وهو من مهاجرة الحبشة، وتأخر عوده منها، وأول مشاهده «المريسيع». واستعمله النبي على الأخماس.</w:t>
      </w:r>
    </w:p>
    <w:p/>
    <w:p>
      <w:pPr/>
      <w:r>
        <w:rPr/>
        <w:t xml:space="preserve">روى عبد المطلب بن ربيعة بن الحارث بن عبد المطلب قال: اجتمع ربيعة بن الحارث، والعباس بن عبد المطلب، وأنا مع أبي، والفضل مع أبيه، فقال أحدهما لصاحبه: ما يمنعنا أن أن نبعث هذين إلى النبي ليستأمنهما على هذه الأعمال من الصدقات... وذكر الحديث، فقال النبي: ادعوا لي محمية بن جزء، وكان على الصدقات، فأمره أن يصدق عنهما مهور نسائهما. </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1107)/(دار الكتب العلمية - بيروت،1994،ط 1،ج 5،ص 113)/(دار الفكر - بيروت،1989،ط 1،ج 4،ص 343)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الزبيدي الصحابي
</w:t>
      </w:r>
    </w:p>
    <w:p>
      <w:pPr/>
      <w:r>
        <w:rPr/>
        <w:t xml:space="preserve">الزبيدي الصحابي محمية بن جزء بن عبد يغوث الزبيدي حليف بني سهم. كان من مهاجرة الجبشة، وتأخر إقباله منها. أول مشاهده المريسيع. استعمله رسول الله صلى الله عليه وسلم على الأخماس، وأمره أن يصدق على قوم من بني هاشم في مهور نسائهم منهم: الفضل بن عباس.</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محمية بن جزء بن عبد يغوث بن عويج بن عمرو بن زبيد الأصغر الزبيدي
</w:t>
      </w:r>
    </w:p>
    <w:p>
      <w:pPr/>
      <w:r>
        <w:rPr/>
        <w:t xml:space="preserve">محمية بن جزء بن عبد يغوث بن عويج بن عمرو بن زبيد الأصغر الزبيدي  حليف لبني سهم بن عمرو بن هصيص بن كعب بن لؤي.</w:t>
      </w:r>
    </w:p>
    <w:p/>
    <w:p>
      <w:pPr/>
      <w:r>
        <w:rPr/>
        <w:t xml:space="preserve">كان من مهاجرة الحبشة وتأخر إيابه منها، أول مشاهده المريسيع، واستعمله رسول الله صلى الله عليه وسلم على الأخماس، وأمره أن يصدق عن قوم بني هاشم في مهور نسائهم، منهم الفضل بن العباس.</w:t>
      </w:r>
    </w:p>
    <w:p>
      <w:pPr>
        <w:jc w:val="start"/>
        <w:bidi/>
      </w:pPr>
      <w:r>
        <w:rPr>
          <w:sz w:val="24"/>
          <w:szCs w:val="24"/>
          <w:b w:val="1"/>
          <w:bCs w:val="1"/>
          <w:rtl/>
        </w:rPr>
        <w:t xml:space="preserve">
الاستيعاب في معرفة الأصحاب،(دار الجيل - بيروت،1992،ط 1،ج 4،ص 1463)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محمية بن جزء بن عبد يغوث بن عويج بن عمرو بن زبيد الأصغر
</w:t>
      </w:r>
    </w:p>
    <w:p>
      <w:pPr/>
      <w:r>
        <w:rPr/>
        <w:t xml:space="preserve">محمية بن جزء بن عبد يغوث بن عويج بن عمرو بن زبيد الأصغر. واسمه منبه. وإنما سمي زبيدا لأنه لما كثر عمومته وبنو عمه قال: من يزيدني نصرة.</w:t>
      </w:r>
    </w:p>
    <w:p/>
    <w:p>
      <w:pPr/>
      <w:r>
        <w:rPr/>
        <w:t xml:space="preserve">يعني يعطيني نصرة. على بني أود؟ فأجابوه فسموا كلهم زبيدا ما بين زبيد الأصغر إلى زبيد الأكبر. وزبيد الأصغر ابن ربيعة بن سلمة بن مازن بن ربيعة بن منبه. وهو زبيد الأكبر وإليه جماع زبيد بن صعب بن سعد العشيرة من مذحج. وأم محمية بن جزء هند وهي خولة بنت عوف بن زهير بن الحارث بن حماطة من ذي حليل من حمير.</w:t>
      </w:r>
    </w:p>
    <w:p/>
    <w:p>
      <w:pPr/>
      <w:r>
        <w:rPr/>
        <w:t xml:space="preserve">ومحمية بن جزء أخو أم الفضل لبابة بنت الحارث أم بني العباس بن عبد المطلب لأمها.</w:t>
      </w:r>
    </w:p>
    <w:p/>
    <w:p>
      <w:pPr/>
      <w:r>
        <w:rPr/>
        <w:t xml:space="preserve">قال محمد بن عمر وعلي بن محمد بن عبد الله بن أبي سيف القرشي: كان محمية حليفا لبني سهم. وقال هشام بن محمد بن السائب الكلبي: كان محمية حليفا لبني جمح. وكانت ابنته عند الفضل بن العباس بن عبد المطلب فولدت أم كلثوم.</w:t>
      </w:r>
    </w:p>
    <w:p/>
    <w:p>
      <w:pPr/>
      <w:r>
        <w:rPr/>
        <w:t xml:space="preserve">وأسلم محمية بن جزء بمكة قديما وهاجر إلى أرض الحبشة في الهجرة الثانية في روايتهم جميعا. وأول مشاهده المريسيع وهي غزوة بني المصطلق.</w:t>
      </w:r>
    </w:p>
    <w:p/>
    <w:p>
      <w:pPr/>
      <w:r>
        <w:rPr/>
        <w:t xml:space="preserve">قال: أخبرنا محمد بن عمر قال: حدثني أبو بكر بن عبد الله بن أبي سبرة عن أبي بكر بن عبد الله بن أبي جهم قال: استعمل رسول الله - صلى الله عليه وسلم - على مقسم الخمس وسهمان المسلمين يوم المريسيع محمية بن جزء الزبيدي فأخرج رسول الله - صلى الله عليه وسلم -</w:t>
      </w:r>
    </w:p>
    <w:p/>
    <w:p>
      <w:pPr/>
      <w:r>
        <w:rPr/>
        <w:t xml:space="preserve">الخمس من جميع المغنم. فكان يليه محمية بن جزء.</w:t>
      </w:r>
    </w:p>
    <w:p/>
    <w:p>
      <w:pPr/>
      <w:r>
        <w:rPr/>
        <w:t xml:space="preserve">قال: أخبرنا محمد بن عمر قال: حدثني محمد بن عبد الله عن الزهري عن عروة بن الزبير وعبد الله بن عبد الله بن الحارث بن نوفل قالا: جعل رسول الله - صلى الله عليه وسلم -</w:t>
      </w:r>
    </w:p>
    <w:p/>
    <w:p>
      <w:pPr/>
      <w:r>
        <w:rPr/>
        <w:t xml:space="preserve">على خمس المسلمين محمية بن جزء الزبيدي وكانت تجمع إليه الأخماس.</w:t>
      </w:r>
    </w:p>
    <w:p>
      <w:pPr>
        <w:jc w:val="start"/>
        <w:bidi/>
      </w:pPr>
      <w:r>
        <w:rPr>
          <w:sz w:val="24"/>
          <w:szCs w:val="24"/>
          <w:b w:val="1"/>
          <w:bCs w:val="1"/>
          <w:rtl/>
        </w:rPr>
        <w:t xml:space="preserve">
الطبقات الكبرى،(دار الكتب العلمية - بيروت،1990،ط 1،ج 4،ص 150)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محمية بن جزء بن عبد يغوث
</w:t>
      </w:r>
    </w:p>
    <w:p>
      <w:pPr/>
      <w:r>
        <w:rPr/>
        <w:t xml:space="preserve">محمية بن جزء بن عبد يغوث. بن عويج بن عمرو بن زبيد بن مذحج.</w:t>
      </w:r>
    </w:p>
    <w:p/>
    <w:p>
      <w:pPr/>
      <w:r>
        <w:rPr/>
        <w:t xml:space="preserve">وكان حليفا لبني سهم. وأسلم محمية بمكة قديما وهاجر إلى أرض الحبشة في الهجرة الثانية. وأول مشاهده المريسيع وهي غزوة بلمصطلق واستعمله رسول الله - صلى الله عليه وسلم - على الخمس وسهمان المسلمين يومئذ. واستعمله على الأخماس بعد ذلك. ثم تحول إلى مصر فنزلها.</w:t>
      </w:r>
    </w:p>
    <w:p>
      <w:pPr>
        <w:jc w:val="start"/>
        <w:bidi/>
      </w:pPr>
      <w:r>
        <w:rPr>
          <w:sz w:val="24"/>
          <w:szCs w:val="24"/>
          <w:b w:val="1"/>
          <w:bCs w:val="1"/>
          <w:rtl/>
        </w:rPr>
        <w:t xml:space="preserve">
الطبقات الكبرى،(دار الكتب العلمية - بيروت،1990،ط 1،ج 7،ص 345)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محمية بن جزء الزبيدي
</w:t>
      </w:r>
    </w:p>
    <w:p>
      <w:pPr/>
      <w:r>
        <w:rPr/>
        <w:t xml:space="preserve">محمية بن جزء الزبيدي </w:t>
      </w:r>
    </w:p>
    <w:p/>
    <w:p>
      <w:pPr/>
      <w:r>
        <w:rPr/>
        <w:t xml:space="preserve">يقال إن له صحبة وهو حليف بني جمح</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محمية بن جزء بن عبد يغوث بن عويج بن عمرو بن زبيد الأصغر الزبيدى حليف لبنى سهم بن عمرو بن هصيص
</w:t>
      </w:r>
    </w:p>
    <w:p>
      <w:pPr/>
      <w:r>
        <w:rPr/>
        <w:t xml:space="preserve">محمية بن جزء بن عبد يغوث بن عويج بن عمرو بن زبيد الأصغر الزبيدى، حليف لبنى سهم بن عمرو بن هصيص: </w:t>
      </w:r>
    </w:p>
    <w:p/>
    <w:p>
      <w:pPr/>
      <w:r>
        <w:rPr/>
        <w:t xml:space="preserve">كان من مهاجرة الحبشة وتأخر إقباله منها، وأول مشاهده المريسيع، واستعمله رسول الله صلى الله عليه وسلم على الأخماس، وأمره أن يصدق على قوم من بنى هاشم في مهور نسائهم، منهم الفضل بن العباس. وحديث استعماله على الأخماس في الصحيح.</w:t>
      </w:r>
    </w:p>
    <w:p/>
    <w:p>
      <w:pPr/>
      <w:r>
        <w:rPr/>
        <w:t xml:space="preserve">ومحمية على ما قال النووي: بضم الميم وإسكان الحاء المهملة وكسر الميم الثانية بعدها ياء مثناة من تحت. وجزء: بفتح الجيم وإسكان الزاى بعدها همزة. ومحمية هو عم عبد بن الحارث بن جزء الزبيدى.</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محمية بن جزء الزبيدي
</w:t>
      </w:r>
    </w:p>
    <w:p>
      <w:pPr/>
      <w:r>
        <w:rPr/>
        <w:t xml:space="preserve">محمية بن جزء الزبيدي </w:t>
      </w:r>
    </w:p>
    <w:p/>
    <w:p>
      <w:pPr/>
      <w:r>
        <w:rPr/>
        <w:t xml:space="preserve">أسلم بمكة وهاجر إلى الحبشة وأول مشاهده المريسيع سمعت أبي يقول ذلك قال أبو محمد وكان النبي صلى الله عليه وسلم دعاه وأمره أن يزوج إحدى بناته من الفضل بن عباس.</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2026-10-07T22:05:19+03:00</dcterms:created>
  <dcterms:modified xsi:type="dcterms:W3CDTF">2026-10-07T22:05:19+03:00</dcterms:modified>
</cp:coreProperties>
</file>

<file path=docProps/custom.xml><?xml version="1.0" encoding="utf-8"?>
<Properties xmlns="http://schemas.openxmlformats.org/officeDocument/2006/custom-properties" xmlns:vt="http://schemas.openxmlformats.org/officeDocument/2006/docPropsVTypes"/>
</file>