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حمزة
</w:t>
      </w:r>
    </w:p>
    <w:p>
      <w:pPr>
        <w:jc w:val="start"/>
        <w:bidi/>
      </w:pPr>
      <w:r>
        <w:rPr>
          <w:rFonts w:ascii="arial" w:hAnsi="arial" w:eastAsia="arial" w:cs="arial"/>
          <w:sz w:val="28"/>
          <w:szCs w:val="28"/>
          <w:b w:val="1"/>
          <w:bCs w:val="1"/>
          <w:rtl/>
        </w:rPr>
        <w:t xml:space="preserve">محمود حمزة
</w:t>
      </w:r>
    </w:p>
    <w:p>
      <w:pPr/>
      <w:r>
        <w:rPr/>
        <w:t xml:space="preserve">محمود حمزة  محمود بن محمد نسيب بن حسين بن يحيى حمزة الحسيني الحمزاوي الحنفي: مفتي الديار الشامية، وأحد العلماء المكثرين من التصانيف. مولده ونشأته ووفاته في دمشق. ويعرف آله فيها ببني حمزة، نسبة إلى حمزة الحراني (من جدودهم) تقلب صاحب الترجمة في مناصب شرعية عالية انتهت به إلى فتوى الشام (سنة1284هـ) واشتهر شهرة عظيمة. وكان عجيبا في كتابة الخطوط الدقيقة، كتب سورة الفاتحة على ثلثي حبة أرز. وأولع بالصيد فكان ىية في حسن الرماية والتفنن بها. وكان فقيها أديبا شاعرا من كتبه (در الاسرار-ط) في تفسير القرآن الكريم بالحروف المهملة، مجلدان، و (الفتاوى-ط) منظومة في مجلد، و (الفتاوى المحمودية-ط) مجلدان ضخمان، و (الفرائد البهية في القواعد الفقهية-ط) و (قواعد الاوقاف-ط) رسالة، و (العقيدة الاسلامية-ط) و (الكواكب الزاهرة في الاحاديث المتواترة) و (عنوان الاسانيد-ط) و (الاجوبة الممضاة على اسئلة القضاة-ط) و (الطريقة الواضحة إلى البينة الراجحة-ط) في فقه الحنفية، و (مجموعة رسائل-ط) احدى عشرة رسالة، و (0أرجوزة في علم الفراسة-ط) و (ثبت-خ). </w:t>
      </w:r>
    </w:p>
    <w:p>
      <w:pPr>
        <w:jc w:val="start"/>
        <w:bidi/>
      </w:pPr>
      <w:r>
        <w:rPr>
          <w:sz w:val="24"/>
          <w:szCs w:val="24"/>
          <w:b w:val="1"/>
          <w:bCs w:val="1"/>
          <w:rtl/>
        </w:rPr>
        <w:t xml:space="preserve">
الأعلام،(دار العلم للملايين - بيروت،2002،ط 15،ج 7،ص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2026-10-07T21:19:47+03:00</dcterms:created>
  <dcterms:modified xsi:type="dcterms:W3CDTF">2026-10-07T21:19:47+03:00</dcterms:modified>
</cp:coreProperties>
</file>

<file path=docProps/custom.xml><?xml version="1.0" encoding="utf-8"?>
<Properties xmlns="http://schemas.openxmlformats.org/officeDocument/2006/custom-properties" xmlns:vt="http://schemas.openxmlformats.org/officeDocument/2006/docPropsVTypes"/>
</file>