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سنجر الرضوي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سنجر الرضوي
</w:t>
      </w:r>
    </w:p>
    <w:p>
      <w:pPr/>
      <w:r>
        <w:rPr/>
        <w:t xml:space="preserve">سنجر الرضوي  سنجر الرضوي يأتي في عماد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2026-07-29T04:17:24+03:00</dcterms:created>
  <dcterms:modified xsi:type="dcterms:W3CDTF">2026-07-29T04:17:24+03:00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