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ذاكر بن عيسى بن مياس الرحبي أبو الخير
</w:t>
      </w:r>
    </w:p>
    <w:p>
      <w:pPr>
        <w:jc w:val="start"/>
        <w:bidi/>
      </w:pPr>
      <w:r>
        <w:rPr>
          <w:rFonts w:ascii="arial" w:hAnsi="arial" w:eastAsia="arial" w:cs="arial"/>
          <w:sz w:val="28"/>
          <w:szCs w:val="28"/>
          <w:b w:val="1"/>
          <w:bCs w:val="1"/>
          <w:rtl/>
        </w:rPr>
        <w:t xml:space="preserve">ذاكر بن عيسى بن مياس الرحبي أبو الخير
</w:t>
      </w:r>
    </w:p>
    <w:p>
      <w:pPr/>
      <w:r>
        <w:rPr/>
        <w:t xml:space="preserve">ذاكر بن عيسى بن مياس الرحبي أبو الخير ذاكر بن عيسى بن مياس الرحبي أبو الخير نزيل دمشق يعرف بالمجاهدي ولد قبل الثمانين وستمائة وسمع من العماد علي بن عبد العزيز السكري سبط البهاء ابن الجميزي وحدث مات بدمشق في ذي الحجة سنة 764 ارخه الحسيني</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2026-07-27T20:35:05+03:00</dcterms:created>
  <dcterms:modified xsi:type="dcterms:W3CDTF">2026-07-27T20:35:05+03:00</dcterms:modified>
</cp:coreProperties>
</file>

<file path=docProps/custom.xml><?xml version="1.0" encoding="utf-8"?>
<Properties xmlns="http://schemas.openxmlformats.org/officeDocument/2006/custom-properties" xmlns:vt="http://schemas.openxmlformats.org/officeDocument/2006/docPropsVTypes"/>
</file>