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العزيز محمد بن العماد
</w:t>
      </w:r>
    </w:p>
    <w:p>
      <w:pPr>
        <w:jc w:val="start"/>
        <w:bidi/>
      </w:pPr>
      <w:r>
        <w:rPr>
          <w:rFonts w:ascii="arial" w:hAnsi="arial" w:eastAsia="arial" w:cs="arial"/>
          <w:sz w:val="28"/>
          <w:szCs w:val="28"/>
          <w:b w:val="1"/>
          <w:bCs w:val="1"/>
          <w:rtl/>
        </w:rPr>
        <w:t xml:space="preserve">الحسين بن علي بن العزيز محمد بن العماد
</w:t>
      </w:r>
    </w:p>
    <w:p>
      <w:pPr/>
      <w:r>
        <w:rPr/>
        <w:t xml:space="preserve">الحسين بن علي بن العزيز محمد بن العماد الحسين بن علي بن العزيز محمد بن العماد محمد بن حامد بن محمد بن عبد الله بن علي بن محمود بن هبة الله بن اله بفتح الهمزة وضم اللام الثقيلة بعدها هاء وهو اسم أعجمي معناه العقاب الكاتب المقرئ شرف الدين ابن سري الدين بن عزيز الدين الأصبهاني الأصل ثم الدمشقي ولد في المحرم سنة 657 وسمع من المجد ابن عساكر وابن أبي اليسر ويوسف ابن مكتوم وجماعة وأجاز له الفقيه اليونيني وإبراهيم بن خليل وطائفة وتفقه ونسخ الروضة بخطه ودرس بالعمادية وغيرها وخرج له البرزالي جزءا بالسماع وجزءا بالإجازة ومات في جمادى الآخرة سنة 739 كذا أرخه الصفدي ورأيت بخط أبي الحسين بن أيبك أنه مات في ليلة السادس من رجب بعد موت البرزالي بقليل وكان يلقب شرف الدين وهو جد ابن قاضي شهبة لامه ودرس بعده بالمدرسة المذكورة ومن مسموعه علي ابن أبي اليسر كتاب الرسالة للشافعي وعلى علي بن عبد الواحد ابن أبي الفضل ابن الأوحد منتقي مغازي موسى بن عقبة وهو أخو عزيز الدين الحسن المقدم ذكره وعاش بعده زمانا حدثنا عنه بعض شيوخنا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2026-07-29T00:55:53+03:00</dcterms:created>
  <dcterms:modified xsi:type="dcterms:W3CDTF">2026-07-29T00:55:53+03:00</dcterms:modified>
</cp:coreProperties>
</file>

<file path=docProps/custom.xml><?xml version="1.0" encoding="utf-8"?>
<Properties xmlns="http://schemas.openxmlformats.org/officeDocument/2006/custom-properties" xmlns:vt="http://schemas.openxmlformats.org/officeDocument/2006/docPropsVTypes"/>
</file>