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بن كباس حكى عنه شيخنا برهان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بن كباس حكى عنه شيخنا برهان الدين
</w:t>
      </w:r>
    </w:p>
    <w:p>
      <w:pPr/>
      <w:r>
        <w:rPr/>
        <w:t xml:space="preserve">تقي بن كباس حكى عنه شيخنا برهان الدين تقي بن كباس حكى عنه شيخنا برهان الدين الأبناسي في ترجمة الشيخ علي الدمراوي قصة للشيخ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2026-07-27T22:01:36+03:00</dcterms:created>
  <dcterms:modified xsi:type="dcterms:W3CDTF">2026-07-27T22:01:36+03:00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