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بيليك بن عبد الله الصالحي بدر الدين
</w:t>
      </w:r>
    </w:p>
    <w:p>
      <w:pPr>
        <w:jc w:val="start"/>
        <w:bidi/>
      </w:pPr>
      <w:r>
        <w:rPr>
          <w:rFonts w:ascii="arial" w:hAnsi="arial" w:eastAsia="arial" w:cs="arial"/>
          <w:sz w:val="28"/>
          <w:szCs w:val="28"/>
          <w:b w:val="1"/>
          <w:bCs w:val="1"/>
          <w:rtl/>
        </w:rPr>
        <w:t xml:space="preserve">بيليك بن عبد الله الصالحي بدر الدين
</w:t>
      </w:r>
    </w:p>
    <w:p>
      <w:pPr/>
      <w:r>
        <w:rPr/>
        <w:t xml:space="preserve">بيليك بن عبد الله الصالحي بدر الدين بيليك بن عبد الله الصالحي بدر الدين كان أحد الشجعان المشهورين مع العمل والسياسة وقدم الهجرة وحضر غزوات وظهرت فيها فروسيته وهو من بقايا الأمراء الصالحية ومات في ربيع الآخر سنة 706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2026-07-28T03:53:16+03:00</dcterms:created>
  <dcterms:modified xsi:type="dcterms:W3CDTF">2026-07-28T03:53:16+03:00</dcterms:modified>
</cp:coreProperties>
</file>

<file path=docProps/custom.xml><?xml version="1.0" encoding="utf-8"?>
<Properties xmlns="http://schemas.openxmlformats.org/officeDocument/2006/custom-properties" xmlns:vt="http://schemas.openxmlformats.org/officeDocument/2006/docPropsVTypes"/>
</file>