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بشتاك الناصري
</w:t>
      </w:r>
    </w:p>
    <w:p>
      <w:pPr>
        <w:jc w:val="start"/>
        <w:bidi/>
      </w:pPr>
      <w:r>
        <w:rPr>
          <w:rFonts w:ascii="arial" w:hAnsi="arial" w:eastAsia="arial" w:cs="arial"/>
          <w:sz w:val="28"/>
          <w:szCs w:val="28"/>
          <w:b w:val="1"/>
          <w:bCs w:val="1"/>
          <w:rtl/>
        </w:rPr>
        <w:t xml:space="preserve">بشتاك الناصري
</w:t>
      </w:r>
    </w:p>
    <w:p>
      <w:pPr/>
      <w:r>
        <w:rPr/>
        <w:t xml:space="preserve">بشتاك الناصري بشتاك الناصري كان شابا ظريفا خفيف اللحية كان ممن جلب من بلاد ألقان أزبك فاشتراه الناصر بستة آلاف درهم وسلمه لقوصون ليربيه فشغف به السلطان فأفرط في العطاء له حتى أعطاه إقطاع كوجري أمير شكار وقدمه بعد بكتمر فأعطاه داره وإصطبله وزوجه أم ابنه أحمد واشترى له جارية من جواربه بسنة آلاف دينار ويقال أنه كان معها لما دخلت عليه ما يساوي عشرة آلاف دينار وكانت الشرقية تحمى له بعد بكتمر ووصل إقطاعه إلى سبع عشرة طبلخاناة وعظم أمره حتى كان السلطان يسميه في غيبته الأمير ولما حج أنفق بالطريق والحرمين من الأموال ما لا يحصى حتى كان عطاؤه من ألف دينار إلى دينار ويقال أن جملة ما أنفقه في حجته اربعمائة ألف درهم وثلاثين ألف دينار ويقال أن قيمة الهدية التي أهداها بعد قدومه كانت اثني عشر ألف دينار من اللؤلؤ والعطر والرقيق خاصة ويقال سبب ارتفاعه عند الناصر أنه كان قال لمجد الدين السلامي يا مجد الدين أحضر لي من البلاد مملوكا يشبه بوسعيد ملك التتار فقال له المجد يا خوند مملوكك بشتاك يشبهه فكان ذلك سبب تقربه وكان هو الذي تولى الحوطة على موجود تنكز وكان كثير الصلف والبذخ والحروب إلا أنه كان مولعا بالنساء حتى يقال أنه لم تكن تجتاز به امرأة إلا غلب عليها حتى نساء الفلاحين والملاحين وكان له على السلطان في كل يوم بقجة قماش تحتوي على جميع الملبوس من الفوقاني بوجه إسكندري على سنجاب بطرز زركش وكلونة وشاش إلى لفاف الخلف ولما مات الناصر كان هو وقوصون المشار إليهما فتحالفا ثم تخالفا وكان صغو قوصون إلى المنصور وصغو بشتاك إلى الناصر أحمد فغلبه قوصون بوصية الناصر محمد فلما قرر المنصور في الملك طلب بشتاك نيابة دمشق فأمر له بها وكتب تقليده وخرج إلى الريدانية ثم طلع ليودع السلطان فأمسكه قطلوبغا الفخري وتكاثروا عليه فجهزوه إلى الاسكندرية فاعتقل بها واحتيط على حواصله فيقال وجد له من الذهب النقد خاصة ألف ألف دينار وسبعمائة ألف دينار ثم قتل في شهر ربيع الآخر سنة 742 وهو أول أمير أمسك بعد الناصر</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1،ص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2026-07-29T03:19:58+03:00</dcterms:created>
  <dcterms:modified xsi:type="dcterms:W3CDTF">2026-07-29T03:19:58+03:00</dcterms:modified>
</cp:coreProperties>
</file>

<file path=docProps/custom.xml><?xml version="1.0" encoding="utf-8"?>
<Properties xmlns="http://schemas.openxmlformats.org/officeDocument/2006/custom-properties" xmlns:vt="http://schemas.openxmlformats.org/officeDocument/2006/docPropsVTypes"/>
</file>