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بدرجك الأمير بدر الدين
</w:t>
      </w:r>
    </w:p>
    <w:p>
      <w:pPr>
        <w:jc w:val="start"/>
        <w:bidi/>
      </w:pPr>
      <w:r>
        <w:rPr>
          <w:rFonts w:ascii="arial" w:hAnsi="arial" w:eastAsia="arial" w:cs="arial"/>
          <w:sz w:val="28"/>
          <w:szCs w:val="28"/>
          <w:b w:val="1"/>
          <w:bCs w:val="1"/>
          <w:rtl/>
        </w:rPr>
        <w:t xml:space="preserve">بدرجك الأمير بدر الدين
</w:t>
      </w:r>
    </w:p>
    <w:p>
      <w:pPr/>
      <w:r>
        <w:rPr/>
        <w:t xml:space="preserve">بدرجك الأمير بدر الدين بدرجك الأمير بدر الدين تقدم عند الناصر وحج معه سنة 19 فبعثه مبشرا بسلامته لما رجع إلى الشام فنال مالا جزيلا ومات في سنة 724 وكان جليلا متواضعا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2026-07-28T03:54:15+03:00</dcterms:created>
  <dcterms:modified xsi:type="dcterms:W3CDTF">2026-07-28T03:54:15+03:00</dcterms:modified>
</cp:coreProperties>
</file>

<file path=docProps/custom.xml><?xml version="1.0" encoding="utf-8"?>
<Properties xmlns="http://schemas.openxmlformats.org/officeDocument/2006/custom-properties" xmlns:vt="http://schemas.openxmlformats.org/officeDocument/2006/docPropsVTypes"/>
</file>