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آقش بن عبد الله الشجاعي جمال الدين عتيق
</w:t>
      </w:r>
    </w:p>
    <w:p>
      <w:pPr>
        <w:jc w:val="start"/>
        <w:bidi/>
      </w:pPr>
      <w:r>
        <w:rPr>
          <w:rFonts w:ascii="arial" w:hAnsi="arial" w:eastAsia="arial" w:cs="arial"/>
          <w:sz w:val="28"/>
          <w:szCs w:val="28"/>
          <w:b w:val="1"/>
          <w:bCs w:val="1"/>
          <w:rtl/>
        </w:rPr>
        <w:t xml:space="preserve">آقش بن عبد الله الشجاعي جمال الدين عتيق
</w:t>
      </w:r>
    </w:p>
    <w:p>
      <w:pPr/>
      <w:r>
        <w:rPr/>
        <w:t xml:space="preserve">آقش بن عبد الله الشجاعي جمال الدين عتيق آقش بن عبد الله الشجاعي جمال الدين عتيق شجاع الدين عنبر الملك وأسمع الصحيح من ست الوزراء وابن الشحنة وحدث وجاور بمكة سمع منه شيخنا وغيره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2026-07-28T07:18:47+03:00</dcterms:created>
  <dcterms:modified xsi:type="dcterms:W3CDTF">2026-07-28T07:18:47+03:00</dcterms:modified>
</cp:coreProperties>
</file>

<file path=docProps/custom.xml><?xml version="1.0" encoding="utf-8"?>
<Properties xmlns="http://schemas.openxmlformats.org/officeDocument/2006/custom-properties" xmlns:vt="http://schemas.openxmlformats.org/officeDocument/2006/docPropsVTypes"/>
</file>