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الإسبيري
</w:t>
      </w:r>
    </w:p>
    <w:p>
      <w:pPr/>
      <w:r>
        <w:rPr/>
        <w:t xml:space="preserve">الإسبيري  محمد بن يوسف بن يعقوب الحلبي الشهير بالاسبيري: مفتي حلب. إقامته فيها، ومولده بعينتاب. له كتب، منها (المستغني-خ) شرح على المغنى في اصول الفقه، و (بدائع الافكار-خ) في شرح أوائل المنار، و (الفوائد الاسبيرية) شرح علي ايساغوجي في المنطق، و (تعليقات) على تفسيري الكشاف والبيضاوي، ورسالة في (معنى كلمة التوحيد) ورسائل أخرى في موضوعات مختلفة. ولتلميذه محمد الموقت (رسالة) في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2026-10-07T16:49:48+03:00</dcterms:created>
  <dcterms:modified xsi:type="dcterms:W3CDTF">2026-10-07T16:49:48+03:00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