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آقوش الشمسي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آقوش الشمسي
</w:t>
      </w:r>
    </w:p>
    <w:p>
      <w:pPr/>
      <w:r>
        <w:rPr/>
        <w:t xml:space="preserve">أحمد بن آقوش الشمسي أحمد بن آقوش الشمسي سمع من عز الدين ابن جماعة شعرا ومات في الطاعون العام سنة 749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2026-07-28T11:21:45+03:00</dcterms:created>
  <dcterms:modified xsi:type="dcterms:W3CDTF">2026-07-28T11:21:45+03:00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