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أبي المجد بن داود بن داود الكركي
</w:t>
      </w:r>
    </w:p>
    <w:p>
      <w:pPr>
        <w:jc w:val="start"/>
        <w:bidi/>
      </w:pPr>
      <w:r>
        <w:rPr>
          <w:rFonts w:ascii="arial" w:hAnsi="arial" w:eastAsia="arial" w:cs="arial"/>
          <w:sz w:val="28"/>
          <w:szCs w:val="28"/>
          <w:b w:val="1"/>
          <w:bCs w:val="1"/>
          <w:rtl/>
        </w:rPr>
        <w:t xml:space="preserve">إبراهيم أبي المجد بن داود بن داود الكركي
</w:t>
      </w:r>
    </w:p>
    <w:p>
      <w:pPr/>
      <w:r>
        <w:rPr/>
        <w:t xml:space="preserve">إبراهيم أبي المجد بن داود بن داود الكركي إبراهيم أبي المجد بن داود بن داود الكركي ولد بها سنة 624 وكان أصله من القدس وكان صالحا ملازما للخير والعبادة مات بدمشق في أوائل سنة 702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2026-07-28T04:39:08+03:00</dcterms:created>
  <dcterms:modified xsi:type="dcterms:W3CDTF">2026-07-28T04:39:08+03:00</dcterms:modified>
</cp:coreProperties>
</file>

<file path=docProps/custom.xml><?xml version="1.0" encoding="utf-8"?>
<Properties xmlns="http://schemas.openxmlformats.org/officeDocument/2006/custom-properties" xmlns:vt="http://schemas.openxmlformats.org/officeDocument/2006/docPropsVTypes"/>
</file>