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مناة الخزاعي
</w:t>
      </w:r>
    </w:p>
    <w:p>
      <w:pPr>
        <w:jc w:val="start"/>
        <w:bidi/>
      </w:pPr>
      <w:r>
        <w:rPr>
          <w:rFonts w:ascii="arial" w:hAnsi="arial" w:eastAsia="arial" w:cs="arial"/>
          <w:sz w:val="28"/>
          <w:szCs w:val="28"/>
          <w:b w:val="1"/>
          <w:bCs w:val="1"/>
          <w:rtl/>
        </w:rPr>
        <w:t xml:space="preserve">عمرو بن عبد مناة الخزاعي
</w:t>
      </w:r>
    </w:p>
    <w:p>
      <w:pPr/>
      <w:r>
        <w:rPr/>
        <w:t xml:space="preserve">عمرو بن عبد مناة الخزاعي كذا قال ابن أبي خيثمة، وهو ابن عبد مناف عند بعض الرواة، وله أشعار كثيرة. أخبرنا أبو بكر أحمد بن أبي خيثمة عن أبي عبد الرحمن الغلابي عن علي بن صالح عن ابن دأب، قال: كان أول عاشق في العرب، صدق في عشقه، عمرو بن عبد مناة، وكان مذكورا بحسن الحديث وجودة الشعر. فرأى ليلة ابنة عيينة الخزاعية تجتاز إلى بيت لها فعشقها، وهام حتى كان النوم قد امتنع عليه إلا بحيث يرى بيوت أهلها، وفي ذلك يقول:</w:t>
      </w:r>
    </w:p>
    <w:p/>
    <w:p>
      <w:pPr>
        <w:jc w:val="center"/>
      </w:pPr>
      <w:r>
        <w:rPr>
          <w:color w:val="ff0000"/>
        </w:rPr>
        <w:t xml:space="preserve">أوسد أحجارا ودقعاء نائيا</w:t>
      </w:r>
      <w:r>
        <w:rPr>
          <w:color w:val="ff0000"/>
        </w:rPr>
        <w:t xml:space="preserve">      </w:t>
      </w:r>
      <w:r>
        <w:rPr>
          <w:color w:val="ff0000"/>
        </w:rPr>
        <w:t xml:space="preserve">مبيت عسيف الحي غير المكرم</w:t>
      </w:r>
    </w:p>
    <w:p/>
    <w:p>
      <w:pPr>
        <w:jc w:val="center"/>
      </w:pPr>
      <w:r>
        <w:rPr>
          <w:color w:val="ff0000"/>
        </w:rPr>
        <w:t xml:space="preserve">أرى بيت ليلى حين أغلق بابه</w:t>
      </w:r>
      <w:r>
        <w:rPr>
          <w:color w:val="ff0000"/>
        </w:rPr>
        <w:t xml:space="preserve">      </w:t>
      </w:r>
      <w:r>
        <w:rPr>
          <w:color w:val="ff0000"/>
        </w:rPr>
        <w:t xml:space="preserve">ألذ وأشهى من مهاد مقرم</w:t>
      </w:r>
    </w:p>
    <w:p/>
    <w:p>
      <w:pPr/>
      <w:r>
        <w:rPr/>
        <w:t xml:space="preserve">ثم قتله زوج ليلى، وحدثنا ابن أبي خيثمة بحديثه. ومن قول عمرو بن عبد مناة، أنشدنيه أحمد بن محمد بن بشر:</w:t>
      </w:r>
    </w:p>
    <w:p/>
    <w:p>
      <w:pPr>
        <w:jc w:val="center"/>
      </w:pPr>
      <w:r>
        <w:rPr>
          <w:color w:val="ff0000"/>
        </w:rPr>
        <w:t xml:space="preserve">أرى العهد من ليلى حديثا ونائيا</w:t>
      </w:r>
      <w:r>
        <w:rPr>
          <w:color w:val="ff0000"/>
        </w:rPr>
        <w:t xml:space="preserve">      </w:t>
      </w:r>
      <w:r>
        <w:rPr>
          <w:color w:val="ff0000"/>
        </w:rPr>
        <w:t xml:space="preserve">هو النأي لا نأي الحبيب لياليا</w:t>
      </w:r>
    </w:p>
    <w:p/>
    <w:p>
      <w:pPr>
        <w:jc w:val="center"/>
      </w:pPr>
      <w:r>
        <w:rPr>
          <w:color w:val="ff0000"/>
        </w:rPr>
        <w:t xml:space="preserve">هو النأي لا أن تشحط الدار مرة</w:t>
      </w:r>
      <w:r>
        <w:rPr>
          <w:color w:val="ff0000"/>
        </w:rPr>
        <w:t xml:space="preserve">      </w:t>
      </w:r>
      <w:r>
        <w:rPr>
          <w:color w:val="ff0000"/>
        </w:rPr>
        <w:t xml:space="preserve">ولكن نأي الدار ألا تلاقيا</w:t>
      </w:r>
    </w:p>
    <w:p/>
    <w:p>
      <w:pPr/>
      <w:r>
        <w:rPr/>
        <w:t xml:space="preserve">ومنه أخذ المحدث قوله:</w:t>
      </w:r>
    </w:p>
    <w:p/>
    <w:p>
      <w:pPr>
        <w:jc w:val="center"/>
      </w:pPr>
      <w:r>
        <w:rPr>
          <w:color w:val="ff0000"/>
        </w:rPr>
        <w:t xml:space="preserve">بينا هو البين لابين النوى زمنا</w:t>
      </w:r>
      <w:r>
        <w:rPr>
          <w:color w:val="ff0000"/>
        </w:rPr>
        <w:t xml:space="preserve">      </w:t>
      </w:r>
      <w:r>
        <w:rPr>
          <w:color w:val="ff0000"/>
        </w:rPr>
        <w:t xml:space="preserve">ولا التنقل من دار إلى دار</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2026-07-29T00:51:27+03:00</dcterms:created>
  <dcterms:modified xsi:type="dcterms:W3CDTF">2026-07-29T00:51:27+03:00</dcterms:modified>
</cp:coreProperties>
</file>

<file path=docProps/custom.xml><?xml version="1.0" encoding="utf-8"?>
<Properties xmlns="http://schemas.openxmlformats.org/officeDocument/2006/custom-properties" xmlns:vt="http://schemas.openxmlformats.org/officeDocument/2006/docPropsVTypes"/>
</file>