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إسماعيل بن عمر بن يزيد بن مروان بن سليمان أبو بكر
</w:t>
      </w:r>
    </w:p>
    <w:p>
      <w:pPr>
        <w:jc w:val="start"/>
        <w:bidi/>
      </w:pPr>
      <w:r>
        <w:rPr>
          <w:rFonts w:ascii="arial" w:hAnsi="arial" w:eastAsia="arial" w:cs="arial"/>
          <w:sz w:val="28"/>
          <w:szCs w:val="28"/>
          <w:b w:val="1"/>
          <w:bCs w:val="1"/>
          <w:rtl/>
        </w:rPr>
        <w:t xml:space="preserve">يزيد بن إسماعيل بن عمر بن يزيد بن مروان بن سليمان أبو بكر
</w:t>
      </w:r>
    </w:p>
    <w:p>
      <w:pPr/>
      <w:r>
        <w:rPr/>
        <w:t xml:space="preserve">يزيد بن إسماعيل بن عمر بن يزيد بن مروان بن سليمان أبو بكر حدثنا يزيد بن إسماعيل الخلال، بنهر الملك، حدثنا عباس الترقفي، حدثنا حفص بن عمر العدني، حدثنا مالك، عن حميد الطويل، عن أنس، قال: ’’ صليت خلف رسول الله صلى الله عليه وسلم وأبي بكر وعمر، فكلهم يجهر بـ </w:t>
      </w:r>
    </w:p>
    <w:p>
      <w:pPr/>
      <w:r>
        <w:rPr>
          <w:color w:val="0000ff"/>
        </w:rPr>
        <w:t xml:space="preserve">{الحمد لله رب العالمين}</w:t>
      </w:r>
    </w:p>
    <w:p>
      <w:pPr/>
      <w:r>
        <w:rPr/>
        <w:t xml:space="preserve"> [الفاتحة: 2] ويسرون في أنفسهم </w:t>
      </w:r>
    </w:p>
    <w:p>
      <w:pPr/>
      <w:r>
        <w:rPr>
          <w:color w:val="0000ff"/>
        </w:rPr>
        <w:t xml:space="preserve">{بسم الله الرحمن الرحيم}</w:t>
      </w:r>
    </w:p>
    <w:p>
      <w:pPr/>
      <w:r>
        <w:rPr/>
        <w:t xml:space="preserve"> [الفاتحة: 1]، وكان ابن عباس وابن عمر يجهران بـ </w:t>
      </w:r>
    </w:p>
    <w:p>
      <w:pPr/>
      <w:r>
        <w:rPr>
          <w:color w:val="0000ff"/>
        </w:rPr>
        <w:t xml:space="preserve">{بسم الله الرحمن الرحيم}</w:t>
      </w:r>
    </w:p>
    <w:p>
      <w:pPr/>
      <w:r>
        <w:rPr/>
        <w:t xml:space="preserve"> [الفاتحة: 1] فيما يجهر ’’</w:t>
      </w:r>
    </w:p>
    <w:p>
      <w:pPr>
        <w:jc w:val="start"/>
        <w:bidi/>
      </w:pPr>
      <w:r>
        <w:rPr>
          <w:sz w:val="24"/>
          <w:szCs w:val="24"/>
          <w:b w:val="1"/>
          <w:bCs w:val="1"/>
          <w:rtl/>
        </w:rPr>
        <w:t xml:space="preserve">
معجم الشيوخ للصيداوي،(مؤسسة الرسالة , دار الإيمان - بيروت , طرابلس،0،ط 1،ج 1،ص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2026-07-28T09:39:34+03:00</dcterms:created>
  <dcterms:modified xsi:type="dcterms:W3CDTF">2026-07-28T09:39:34+03:00</dcterms:modified>
</cp:coreProperties>
</file>

<file path=docProps/custom.xml><?xml version="1.0" encoding="utf-8"?>
<Properties xmlns="http://schemas.openxmlformats.org/officeDocument/2006/custom-properties" xmlns:vt="http://schemas.openxmlformats.org/officeDocument/2006/docPropsVTypes"/>
</file>