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القابلة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القابلة
</w:t>
      </w:r>
    </w:p>
    <w:p>
      <w:pPr/>
      <w:r>
        <w:rPr/>
        <w:t xml:space="preserve">ابن القابلة  محمد بن يحيى الشلطيشي، المعروف بابن القابلة: كاتب اندلسي. كان من كبار أعوان (ابن قسي) الثائر، مختصا بكتابته مطلعا على أموره حتى سماه (المصطفى) ثم نقم عليه ابن قسي امرا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2026-10-07T12:49:52+03:00</dcterms:created>
  <dcterms:modified xsi:type="dcterms:W3CDTF">2026-10-07T12:49:52+03:00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