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 بن محمد بن عاصم بن مطيع العجلي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 بن محمد بن عاصم بن مطيع العجلي أبو جعفر
</w:t>
      </w:r>
    </w:p>
    <w:p>
      <w:pPr/>
      <w:r>
        <w:rPr/>
        <w:t xml:space="preserve">محمد بن عمار بن محمد بن عاصم بن مطيع العجلي أبو جعفر حدثنا محمد بن عمار بالكوفة، حدثنا محمد بن عبيد بن أبي هارون ، المقرئ، حدثنا أبو حفص الأعشى، عن إسماعيل بن أبي خالد، عن محمد بن سوقة، عن من، أخبره عن أم سلمة، قالت: كان النبي صلى الله عليه وسلم عندنا منكسا رأسه فعملت له فاطمة خزيرة، فجاءت ومعها حسن وحسين رضي الله عنهم، فقال لها النبي صلى الله عليه وسلم: «أين زوجك، اذهبي فادعيه» فجاءت به فأكلوا فأخذ كساء فأداره عليهم، فأمسك طرفه بيده اليسرى، ثم رفع اليمنى إلى السماء وقال: «اللهم هؤلاء أهل بيتي وحامتي، اللهم أذهب عنهم الرجس وطهرهم تطهيرا، أنا حرب لمن حاربتم سلم لمن سالمتم، عدو لمن عاداكم»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2026-07-29T11:56:27+03:00</dcterms:created>
  <dcterms:modified xsi:type="dcterms:W3CDTF">2026-07-29T11:56:27+03:00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