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
</w:t>
      </w:r>
    </w:p>
    <w:p>
      <w:pPr/>
      <w:r>
        <w:rPr/>
        <w:t xml:space="preserve">عطية  محمد هاشم عطية: أديب مصري. تولى تدريس الادب العربي نحو خمسة وعشرين عاما ف كليتي اللغة العربية ودار العلوم، بمصر، ثم في دار المعلمين العالية ببغداد. وتوفي بالقاهرة، في أواسط العقد السابع من عمره. له كتاب (الادب العربي وتاريخه في العصر الجاهلي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2026-07-28T14:45:05+03:00</dcterms:created>
  <dcterms:modified xsi:type="dcterms:W3CDTF">2026-07-28T14:45:05+03:00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