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شجاعة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شجاعة علي
</w:t>
      </w:r>
    </w:p>
    <w:p>
      <w:pPr/>
      <w:r>
        <w:rPr/>
        <w:t xml:space="preserve">ابن شجاعة علي  محمد بن هاشم بن شجاعة علي، الهندي ثم النجفي: فقيه إمامي. ولد في الهند، ونشأ وتوفي بالنجف. له كتب، منها (حقائق الاصول -خ) ف اصول الفقه، و (نظم اللآلي 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2026-10-07T11:51:16+03:00</dcterms:created>
  <dcterms:modified xsi:type="dcterms:W3CDTF">2026-10-07T11:51:16+03:00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