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بزيع الرملي
</w:t>
      </w:r>
    </w:p>
    <w:p>
      <w:pPr>
        <w:jc w:val="start"/>
        <w:bidi/>
      </w:pPr>
      <w:r>
        <w:rPr>
          <w:rFonts w:ascii="arial" w:hAnsi="arial" w:eastAsia="arial" w:cs="arial"/>
          <w:sz w:val="28"/>
          <w:szCs w:val="28"/>
          <w:b w:val="1"/>
          <w:bCs w:val="1"/>
          <w:rtl/>
        </w:rPr>
        <w:t xml:space="preserve">يزيد بن بزيع الرملي
</w:t>
      </w:r>
    </w:p>
    <w:p>
      <w:pPr/>
      <w:r>
        <w:rPr/>
        <w:t xml:space="preserve">يزيد بن بزيع الرملي حدثنا ابن حماد، حدثنا عباس، قال: سمعت يحيى يقول: يزيد بن بزيع الرملي ضعيف وأحسب أن يحيى قال قد رأيته ببغداد.</w:t>
      </w:r>
    </w:p>
    <w:p/>
    <w:p>
      <w:pPr/>
      <w:r>
        <w:rPr/>
        <w:t xml:space="preserve">حدثنا إسحاق بن إبراهيم بن يونس، حدثنا أبو التقي هشام بن عبد الملك، حدثنا يحيى بن سعيد، حدثنا يزيد بن بزيع عن عطاء، عن عبد الرحمن بن غنم، حدثني معاذ بن جبل قال</w:t>
      </w:r>
    </w:p>
    <w:p/>
    <w:p>
      <w:pPr/>
      <w:r>
        <w:rPr/>
        <w:t xml:space="preserve">قلت يا رسول الله أي الأعمال أفضل قال فوضع يده على لسانه قال هذا.</w:t>
      </w:r>
    </w:p>
    <w:p/>
    <w:p>
      <w:pPr/>
      <w:r>
        <w:rPr/>
        <w:t xml:space="preserve">قال الشيخ: لم يحضرني له إلا هذا الحديث وعطاء الذي يروي عنه هو عطاء الخراساني</w:t>
      </w:r>
    </w:p>
    <w:p>
      <w:pPr>
        <w:jc w:val="start"/>
        <w:bidi/>
      </w:pPr>
      <w:r>
        <w:rPr>
          <w:sz w:val="24"/>
          <w:szCs w:val="24"/>
          <w:b w:val="1"/>
          <w:bCs w:val="1"/>
          <w:rtl/>
        </w:rPr>
        <w:t xml:space="preserve">
الكامل في ضعفاء الرجال،(دار الكتب العلمية - بيروت،1997،ط 5،ج 9،ص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بزيع
</w:t>
      </w:r>
    </w:p>
    <w:p>
      <w:pPr/>
      <w:r>
        <w:rPr/>
        <w:t xml:space="preserve">يزيد بن بزيع. عن عطاء.</w:t>
      </w:r>
    </w:p>
    <w:p/>
    <w:p>
      <w:pPr/>
      <w:r>
        <w:rPr/>
        <w:t xml:space="preserve">ضعفه الدارقطني، وابن معين، وهو من الرملة</w:t>
      </w:r>
    </w:p>
    <w:p>
      <w:pPr>
        <w:jc w:val="start"/>
        <w:bidi/>
      </w:pPr>
      <w:r>
        <w:rPr>
          <w:sz w:val="24"/>
          <w:szCs w:val="24"/>
          <w:b w:val="1"/>
          <w:bCs w:val="1"/>
          <w:rtl/>
        </w:rPr>
        <w:t xml:space="preserve">
ميزان الاعتدال في نقد الرجال،(دار المعرفة للطباعة والنشر، بيروت - لبنان،1963،ط 1،ج 4،ص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بزيع
</w:t>
      </w:r>
    </w:p>
    <w:p>
      <w:pPr/>
      <w:r>
        <w:rPr/>
        <w:t xml:space="preserve">يزيد بن بزيع: عن عطاء، ضعفه الدارقطني وغيره.</w:t>
      </w:r>
    </w:p>
    <w:p>
      <w:pPr>
        <w:jc w:val="start"/>
        <w:bidi/>
      </w:pPr>
      <w:r>
        <w:rPr>
          <w:sz w:val="24"/>
          <w:szCs w:val="24"/>
          <w:b w:val="1"/>
          <w:bCs w:val="1"/>
          <w:rtl/>
        </w:rPr>
        <w:t xml:space="preserve">
ديوان الضعفاء،(مكتبة النهضة الحديثة - مكة،1967،ط 2،ج 1،ص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بزيع الرملي
</w:t>
      </w:r>
    </w:p>
    <w:p>
      <w:pPr/>
      <w:r>
        <w:rPr/>
        <w:t xml:space="preserve">يزيد بن بزيع الرملي </w:t>
      </w:r>
    </w:p>
    <w:p/>
    <w:p>
      <w:pPr/>
      <w:r>
        <w:rPr/>
        <w:t xml:space="preserve">عن عطاء قال يحيى والدارقطني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2026-07-29T02:47:56+03:00</dcterms:created>
  <dcterms:modified xsi:type="dcterms:W3CDTF">2026-07-29T02:47:56+03:00</dcterms:modified>
</cp:coreProperties>
</file>

<file path=docProps/custom.xml><?xml version="1.0" encoding="utf-8"?>
<Properties xmlns="http://schemas.openxmlformats.org/officeDocument/2006/custom-properties" xmlns:vt="http://schemas.openxmlformats.org/officeDocument/2006/docPropsVTypes"/>
</file>