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السفر أبو الفيض كاتب الأوزاعي شامي
</w:t>
      </w:r>
    </w:p>
    <w:p>
      <w:pPr>
        <w:jc w:val="start"/>
        <w:bidi/>
      </w:pPr>
      <w:r>
        <w:rPr>
          <w:rFonts w:ascii="arial" w:hAnsi="arial" w:eastAsia="arial" w:cs="arial"/>
          <w:sz w:val="28"/>
          <w:szCs w:val="28"/>
          <w:b w:val="1"/>
          <w:bCs w:val="1"/>
          <w:rtl/>
        </w:rPr>
        <w:t xml:space="preserve">يوسف بن السفر أبو الفيض كاتب الأوزاعي شامي
</w:t>
      </w:r>
    </w:p>
    <w:p>
      <w:pPr/>
      <w:r>
        <w:rPr/>
        <w:t xml:space="preserve">يوسف بن السفر أبو الفيض كاتب الأوزاعي شامي حدثنا ابن حماد، حدثني سعد بن محمد البيروتي، قال: سمعت إنسانا قال لدحيم ما تقول في يوسف بن السفر الذي روى عن الأوزاعي كان ينزل بيروت فقال دحيم لا في السماء، ولا في الأرض.</w:t>
      </w:r>
    </w:p>
    <w:p/>
    <w:p>
      <w:pPr/>
      <w:r>
        <w:rPr/>
        <w:t xml:space="preserve">حدثنا يوسف بن الحجاج، حدثنا أبو زرعة الدمشقي، حدثنا أبو مسهر، قال: قيل للأوزاعي بن السفر يحدث عنك قال كيف وليس يجالسني وقال أبو زرعة هذا متروك الحديث يعنى بن السفر يعني يوسف أبي الفيض.</w:t>
      </w:r>
    </w:p>
    <w:p/>
    <w:p>
      <w:pPr/>
      <w:r>
        <w:rPr/>
        <w:t xml:space="preserve">حدثنا الجنيدي، حدثنا البخاري قال يوسف بن السفر كان يكذب.</w:t>
      </w:r>
    </w:p>
    <w:p/>
    <w:p>
      <w:pPr/>
      <w:r>
        <w:rPr/>
        <w:t xml:space="preserve">وقال النسائي يوسف بن السفر شامي متروك الحديث.</w:t>
      </w:r>
    </w:p>
    <w:p/>
    <w:p>
      <w:pPr/>
      <w:r>
        <w:rPr/>
        <w:t xml:space="preserve">حدثنا محمد بن تمام البهراني بحمص، حدثنا المسيب بن واضح، حدثنا يوسف بن السفر عن الأوزاعي، عن يحيى بن أبي كثير، عن أبي سلمة، عن أبي هريرة قال</w:t>
      </w:r>
    </w:p>
    <w:p/>
    <w:p>
      <w:pPr/>
      <w:r>
        <w:rPr/>
        <w:t xml:space="preserve">رسول الله صلى الله عليه وسلم شراركم عزابكم ركعتان من متأهل خير من سبعين ركعة من غير متأهل.</w:t>
      </w:r>
    </w:p>
    <w:p/>
    <w:p>
      <w:pPr/>
      <w:r>
        <w:rPr/>
        <w:t xml:space="preserve">حدثنا عمر بن سنان ويحيى بن محمد بن أبي الصفيراء، قالا: حدثنا سليمان بن سلمة، حدثنا يوسف بن السفر، حدثنا الأوزاعي، حدثنا يحيى بن أبي كثير، عن أبي سلمة، عن أبي هريرة قال رسول الله صلى الله عليه وسلم درهم ينفقه الرجل في صحته خير من عتق رقبة عند موته.</w:t>
      </w:r>
    </w:p>
    <w:p/>
    <w:p>
      <w:pPr/>
      <w:r>
        <w:rPr/>
        <w:t xml:space="preserve">حدثنا ابن صاعد، حدثنا عبد الله بن عمران العائذي، حدثنا يوسف بن الفيض قال ابن صاعد هكذا كان يسميه، وهو يوسف بن السفر بن الفيض أبو الفيض، حدثنا الأوزاعي، عن يحيى، عن أبي سلمة، عن أبي هريرة، قال: كان رسول الله صلى الله عليه وسلم يكره البول في الهواء.</w:t>
      </w:r>
    </w:p>
    <w:p/>
    <w:p>
      <w:pPr/>
      <w:r>
        <w:rPr/>
        <w:t xml:space="preserve">قال وهذه الأحاديث، عن يحيى، عن أبي سلمة مع غيرها بهذا الإسناد يرويها كلها يوسف بن السفر وهي موضوعة كلها.</w:t>
      </w:r>
    </w:p>
    <w:p/>
    <w:p>
      <w:pPr/>
      <w:r>
        <w:rPr/>
        <w:t xml:space="preserve">حدثناه عبد الصمد بن عبد الله، حدثنا هشام بن عمار، حدثنا هقل، حدثنا الأوزاعي عن</w:t>
      </w:r>
    </w:p>
    <w:p/>
    <w:p>
      <w:pPr/>
      <w:r>
        <w:rPr/>
        <w:t xml:space="preserve">حسان بن عطية قال يكره للرجل أن يبول في الهواء أو يتغوط على رأس جبل كأنه طير واقع.</w:t>
      </w:r>
    </w:p>
    <w:p/>
    <w:p>
      <w:pPr/>
      <w:r>
        <w:rPr/>
        <w:t xml:space="preserve">حدثنا ابن صاعد، حدثنا عبد الله بن عمران العائذي، حدثنا يوسف بن الفيض على من كان يسميه، وهو يوسف بن السفر أبو الفيض، حدثنا الأوزاعي عن عطاء، عن ابن عباس قال رسول الله صلى الله عليه وسلم: إن لله في كل يوم وليلة عشرين ومئة رحمة ينزل على هذا البيت ستون للطائفين وأربعون للمصلين وعشرون للناظرين.</w:t>
      </w:r>
    </w:p>
    <w:p/>
    <w:p>
      <w:pPr/>
      <w:r>
        <w:rPr/>
        <w:t xml:space="preserve">قال وهذا من حديث الأوزاعي عن عطاء يرويه عنه يوسف.</w:t>
      </w:r>
    </w:p>
    <w:p/>
    <w:p>
      <w:pPr/>
      <w:r>
        <w:rPr/>
        <w:t xml:space="preserve">حدثنا الفضل بن عبد الله بن الحارث، حدثنا هشام بن خالد الأزرق، حدثنا يوسف بن السفر، حدثنا الأوزاعي، حدثني يونس بن يزيد، عن الزهري عن عبد الرحمن بن كعب بن مالك، عن أبيه قال النبي صلى الله عليه وسلم المؤمن غر كريم والفاجر خب لئيم.</w:t>
      </w:r>
    </w:p>
    <w:p/>
    <w:p>
      <w:pPr/>
      <w:r>
        <w:rPr/>
        <w:t xml:space="preserve">حدثنا الفضل، حدثنا سليمان بن سلمة، حدثنا يوسف، حدثنا الأوزاعي عن يونس، عن الزهري عن عبد الرحمن بن كعب، عن أبيه قال: جاء بلال إلى رسول الله صلى الله عليه وسلم، وهو يتغدى فقال ادن من هذا الغداء قال إني صائم فقال نأكل رزقنا ورزق بلال في</w:t>
      </w:r>
    </w:p>
    <w:p/>
    <w:p>
      <w:pPr/>
      <w:r>
        <w:rPr/>
        <w:t xml:space="preserve">الجنة يا بلال أعلمت أن طعام الصائم يسبح ما دام يؤكل عنده يا بلال أعلمت أن الصائم في سبيل الله بدني المصير ويباعد من عذاب السعير يا بلال أعلمت أن الله أعد للصائمين في سبيله في الجنة ما لا عين رأت، ولا أذن سمعت، ولا خطر على قلب بشر.</w:t>
      </w:r>
    </w:p>
    <w:p/>
    <w:p>
      <w:pPr/>
      <w:r>
        <w:rPr/>
        <w:t xml:space="preserve">وهذان الحديثان عن الأوزاعي عن يونس، عن الزهري يرويهما عنه يوسف بن السفر.</w:t>
      </w:r>
    </w:p>
    <w:p/>
    <w:p>
      <w:pPr/>
      <w:r>
        <w:rPr/>
        <w:t xml:space="preserve">حدثنا هنبل بن محمد بن يحيى، حدثنا سليمان بن سلمة، حدثنا بقية، حدثنا يوسف بن السفر عن الأوزاعي، عن الزهري عن عروة عن عائشة قالت قال رسول الله صلى الله عليه وسلم: إن الله يحب الملحين في الدعاء.</w:t>
      </w:r>
    </w:p>
    <w:p/>
    <w:p>
      <w:pPr/>
      <w:r>
        <w:rPr/>
        <w:t xml:space="preserve">وهذا كان بقية يرويه أحيانا عن الأوزاعي نفسه فسقط يوسف لضعفه، وربما، قال: حدثنا يوسف بن السفر عن الأوزاعي، وربما كناه فيقول، عن أبي الفيض عن الأوزاعي وكل ذلك يضعفه لأن هذا الحديث يرويه يوسف عن الأوزاعي.</w:t>
      </w:r>
    </w:p>
    <w:p/>
    <w:p>
      <w:pPr/>
      <w:r>
        <w:rPr/>
        <w:t xml:space="preserve">حدثنا القاسم بن زكريا، حدثنا أبو همام الوليد بن شجاع، حدثنا أبو الفيض عن الأوزاعي عن حسان بن عطية عن محمد بن أبي عائشة، عن أبي الدرداء، قال: قال رسول الله صلى الله عليه وسلم الرباط ثلاثة ثم قل للعاملين أن يدركوني.</w:t>
      </w:r>
    </w:p>
    <w:p/>
    <w:p>
      <w:pPr/>
      <w:r>
        <w:rPr/>
        <w:t xml:space="preserve">وعن الأوزاعي هذا منكر، ولا يرويه غير يوسف.</w:t>
      </w:r>
    </w:p>
    <w:p/>
    <w:p>
      <w:pPr/>
      <w:r>
        <w:rPr/>
        <w:t xml:space="preserve">قال الشيخ: وهذه الأحاديث التي رواها يوسف عن الأوزاعي بواطيل كلها.</w:t>
      </w:r>
    </w:p>
    <w:p>
      <w:pPr>
        <w:jc w:val="start"/>
        <w:bidi/>
      </w:pPr>
      <w:r>
        <w:rPr>
          <w:sz w:val="24"/>
          <w:szCs w:val="24"/>
          <w:b w:val="1"/>
          <w:bCs w:val="1"/>
          <w:rtl/>
        </w:rPr>
        <w:t xml:space="preserve">
الكامل في ضعفاء الرجال،(دار الكتب العلمية - بيروت،1997،ط 5،ج 8،ص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السفر، أبو الفيض الدمشقي، كاتب الأوزاعي
</w:t>
      </w:r>
    </w:p>
    <w:p>
      <w:pPr/>
      <w:r>
        <w:rPr/>
        <w:t xml:space="preserve">يوسف بن السفر، أبو الفيض الدمشقي، كاتب الأوزاعي. عن الأوزاعي، ومالك.</w:t>
      </w:r>
    </w:p>
    <w:p/>
    <w:p>
      <w:pPr/>
      <w:r>
        <w:rPr/>
        <w:t xml:space="preserve">وعنه بقية مع تقدمه، وهشام بن عمار.</w:t>
      </w:r>
    </w:p>
    <w:p/>
    <w:p>
      <w:pPr/>
      <w:r>
        <w:rPr/>
        <w:t xml:space="preserve">ومحمد بن مصفى، وجماعة.</w:t>
      </w:r>
    </w:p>
    <w:p/>
    <w:p>
      <w:pPr/>
      <w:r>
        <w:rPr/>
        <w:t xml:space="preserve">قال النسائي: ليس بثقة.</w:t>
      </w:r>
    </w:p>
    <w:p/>
    <w:p>
      <w:pPr/>
      <w:r>
        <w:rPr/>
        <w:t xml:space="preserve">وقال الدارقطني: متروك يكذب.</w:t>
      </w:r>
    </w:p>
    <w:p/>
    <w:p>
      <w:pPr/>
      <w:r>
        <w:rPr/>
        <w:t xml:space="preserve">وقال ابن عدي: روى بواطيل.</w:t>
      </w:r>
    </w:p>
    <w:p/>
    <w:p>
      <w:pPr/>
      <w:r>
        <w:rPr/>
        <w:t xml:space="preserve">وقال البيهقى: هو في عداد من يضع الحديث.</w:t>
      </w:r>
    </w:p>
    <w:p/>
    <w:p>
      <w:pPr/>
      <w:r>
        <w:rPr/>
        <w:t xml:space="preserve">وقال أبو زرعة، وغيره: متروك.</w:t>
      </w:r>
    </w:p>
    <w:p/>
    <w:p>
      <w:pPr/>
      <w:r>
        <w:rPr/>
        <w:t xml:space="preserve">ابن عدي، حدثنا محمد بن تمام، حدثنا المسيب بن واضح، حدثنا يوسف بن السفر، عن الأوزاعي، عن يحيى، عن أبي سلمة، عن أبي هريرة - مرفوعا: شراركم عزا بكم، ركعتان من متأهل خير من سبعين ركعة من غير متأهل.</w:t>
      </w:r>
    </w:p>
    <w:p/>
    <w:p>
      <w:pPr/>
      <w:r>
        <w:rPr/>
        <w:t xml:space="preserve">سليمان بن سلمة، حدثنا يوسف بن السفر، حدثنا الأوزاعي، حدثنا يحيى بن أبي كثير، عن أبي سلمة، عن أبي هريرة - مرفوعا: درهم في الصحة خير من عتق رقبة عند الموت.</w:t>
      </w:r>
    </w:p>
    <w:p/>
    <w:p>
      <w:pPr/>
      <w:r>
        <w:rPr/>
        <w:t xml:space="preserve">ابن صاعد، حدثنا عبد الله بن عمران العابدى، حدثنا يوسف بن الفيض، وهو يوسف بن السفر بن الفيض، حدثنا الأوزاعي، عن عطاء، عن ابن عباس - مرفوعا:</w:t>
      </w:r>
    </w:p>
    <w:p/>
    <w:p>
      <w:pPr/>
      <w:r>
        <w:rPr/>
        <w:t xml:space="preserve">ينزل على هذا البيت كل يوم وليلة عشرون ومائة رحمة، ستون للطائفين، وأربعون للمصلين، وعشرون للناظرين.</w:t>
      </w:r>
    </w:p>
    <w:p/>
    <w:p>
      <w:pPr/>
      <w:r>
        <w:rPr/>
        <w:t xml:space="preserve">سليمان بن سلمة، حدثنا يوسف بن السفر، حدثنا الأوزاعي، عن يونس بن يزيد، عن الزهري، عن عبد الرحمن بن كعب </w:t>
      </w:r>
    </w:p>
    <w:p/>
    <w:p>
      <w:pPr/>
      <w:r>
        <w:rPr/>
        <w:t xml:space="preserve">[بن مالك]، عن أبيه، قال: جاء بلال إلى رسول الله صلى الله عليه وسلم وهو يتغدى، فقال: ادن.</w:t>
      </w:r>
    </w:p>
    <w:p/>
    <w:p>
      <w:pPr/>
      <w:r>
        <w:rPr/>
        <w:t xml:space="preserve">فقال: إنى صائم.</w:t>
      </w:r>
    </w:p>
    <w:p/>
    <w:p>
      <w:pPr/>
      <w:r>
        <w:rPr/>
        <w:t xml:space="preserve">فقال: نأكل رزقنا ورزق بلال في الجنة، يا بلال أعلمت أن عظام الصائم تسبح مادام يؤكل عنده - يا بلال أعلمت أن الصيام في سبيل الله يدنى المصير ويباعد من عذاب السعير، يا بلال أعلمت أن الله أعد للصائمين في سبيله في الجنة مالا عين رأت ولا أذن سمعت ولا خطر على قلب بشر.</w:t>
      </w:r>
    </w:p>
    <w:p/>
    <w:p>
      <w:pPr/>
      <w:r>
        <w:rPr/>
        <w:t xml:space="preserve">خطاب بن عثمان، حدثنا يوسف بن السفر، عن الأوزاعي، عن عبدة بن أبي لبابة، عن شقيق، عن ابن مسعود - مرفوعا: الرزق مقسوم، وهو آت ابن آدم على أي سيرة سارها ... الحديث.</w:t>
      </w:r>
    </w:p>
    <w:p/>
    <w:p>
      <w:pPr/>
      <w:r>
        <w:rPr/>
        <w:t xml:space="preserve">وفى كتاب الضعفاء للبخاري - تعليقا: محمد بن فرات، حدثنا عبد الله بن عمران ابن رزين مكي، حدثنا يوسف بن الفيض، عن الأوزاعي، عن يحيى، عن أبي سلمة، عن أبي هريرة، قال: قال رسول الله صلى الله عليه وسلم: كانت المرأة إذا أتاها زوجها أعدت خرقا، فإذا قضى حاجته أعطته فمسح عنه الاذى ثم رد عليها.</w:t>
      </w:r>
    </w:p>
    <w:p/>
    <w:p>
      <w:pPr/>
      <w:r>
        <w:rPr/>
        <w:t xml:space="preserve">وبه: كان عليه السلام يكره البول في الهواء.</w:t>
      </w:r>
    </w:p>
    <w:p>
      <w:pPr>
        <w:jc w:val="start"/>
        <w:bidi/>
      </w:pPr>
      <w:r>
        <w:rPr>
          <w:sz w:val="24"/>
          <w:szCs w:val="24"/>
          <w:b w:val="1"/>
          <w:bCs w:val="1"/>
          <w:rtl/>
        </w:rPr>
        <w:t xml:space="preserve">
ميزان الاعتدال في نقد الرجال،(دار المعرفة للطباعة والنشر، بيروت - لبنان،1963،ط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السفر، أبو الفيض
</w:t>
      </w:r>
    </w:p>
    <w:p>
      <w:pPr/>
      <w:r>
        <w:rPr/>
        <w:t xml:space="preserve">يوسف بن السفر، أبو الفيض: قال الدارقطني وغيره: متروك.</w:t>
      </w:r>
    </w:p>
    <w:p>
      <w:pPr>
        <w:jc w:val="start"/>
        <w:bidi/>
      </w:pPr>
      <w:r>
        <w:rPr>
          <w:sz w:val="24"/>
          <w:szCs w:val="24"/>
          <w:b w:val="1"/>
          <w:bCs w:val="1"/>
          <w:rtl/>
        </w:rPr>
        <w:t xml:space="preserve">
ديوان الضعفاء،(مكتبة النهضة الحديثة - مكة،1967،ط 2،ج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السفر، أبو الفيض 
</w:t>
      </w:r>
    </w:p>
    <w:p>
      <w:pPr/>
      <w:r>
        <w:rPr/>
        <w:t xml:space="preserve">يوسف بن السفر، أبو الفيض. </w:t>
      </w:r>
    </w:p>
    <w:p/>
    <w:p>
      <w:pPr/>
      <w:r>
        <w:rPr/>
        <w:t xml:space="preserve">كاتب الأوزاعي.</w:t>
      </w:r>
    </w:p>
    <w:p/>
    <w:p>
      <w:pPr/>
      <w:r>
        <w:rPr/>
        <w:t xml:space="preserve">الشامي.</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السفر أبو الفيض الشامي
</w:t>
      </w:r>
    </w:p>
    <w:p>
      <w:pPr/>
      <w:r>
        <w:rPr/>
        <w:t xml:space="preserve">يوسف بن السفر أبو الفيض الشامي </w:t>
      </w:r>
    </w:p>
    <w:p/>
    <w:p>
      <w:pPr/>
      <w:r>
        <w:rPr/>
        <w:t xml:space="preserve">كاتب الأوزاعي قال أبو زرعة والنسائي والدارقطني متروك الحديث وقال دحيم ليس بشيء وقال أبو حاتم الرازي منكر الحديث جدا وقال الدارقطني مرة أخرى متروك يكذب قال وقد روى عنه عبد الله بن عمران العائذي فقال (يوسف بن الفيض) وقال ابن حبان لا يجوز الاحتجاج به بحال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السفر أبو الفيض
</w:t>
      </w:r>
    </w:p>
    <w:p>
      <w:pPr/>
      <w:r>
        <w:rPr/>
        <w:t xml:space="preserve">يوسف بن السفر أبو الفيض </w:t>
      </w:r>
    </w:p>
    <w:p/>
    <w:p>
      <w:pPr/>
      <w:r>
        <w:rPr/>
        <w:t xml:space="preserve">عن الأوزاعي روى عنه عبد الله بن عمران العابدي فقال يوسف بن الفيض شامي.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السفر أبو الفيض الشامي كاتب الأوزاعي
</w:t>
      </w:r>
    </w:p>
    <w:p>
      <w:pPr/>
      <w:r>
        <w:rPr/>
        <w:t xml:space="preserve">يوسف بن السفر أبو الفيض الشامي كاتب الأوزاعي </w:t>
      </w:r>
    </w:p>
    <w:p/>
    <w:p>
      <w:pPr/>
      <w:r>
        <w:rPr/>
        <w:t xml:space="preserve">روى عن الأوزاعي روى عنه بقية بن الوليد سمعت أبي يقول ذلك. نا عبد الرحمن حدثني أبي قال سمعت دحيماً يقول: يوسف بن السفر ليس بشيء. نا عبد الرحمن قال سألت أبي عنه فقال: منكر الحديث جداً؟ نا عبد الرحمن قال سمعت أبا زرعة وسئل عنه فقال: ذاهب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2026-07-29T02:23:33+03:00</dcterms:created>
  <dcterms:modified xsi:type="dcterms:W3CDTF">2026-07-29T02:23:33+03:00</dcterms:modified>
</cp:coreProperties>
</file>

<file path=docProps/custom.xml><?xml version="1.0" encoding="utf-8"?>
<Properties xmlns="http://schemas.openxmlformats.org/officeDocument/2006/custom-properties" xmlns:vt="http://schemas.openxmlformats.org/officeDocument/2006/docPropsVTypes"/>
</file>