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وزير بن عبد الله الجزري
</w:t>
      </w:r>
    </w:p>
    <w:p>
      <w:pPr>
        <w:jc w:val="start"/>
        <w:bidi/>
      </w:pPr>
      <w:r>
        <w:rPr>
          <w:rFonts w:ascii="arial" w:hAnsi="arial" w:eastAsia="arial" w:cs="arial"/>
          <w:sz w:val="28"/>
          <w:szCs w:val="28"/>
          <w:b w:val="1"/>
          <w:bCs w:val="1"/>
          <w:rtl/>
        </w:rPr>
        <w:t xml:space="preserve">وزير بن عبد الله الجزري
</w:t>
      </w:r>
    </w:p>
    <w:p>
      <w:pPr/>
      <w:r>
        <w:rPr/>
        <w:t xml:space="preserve">وزير بن عبد الله الجزري حدثنا ابن حماد، حدثنا عباس، عن يحيى، قال وزير الذي يحدث بحديث معاوية، أن النبي صلى الله عليه وسلم أعطاه سهما ليس بشيء.</w:t>
      </w:r>
    </w:p>
    <w:p/>
    <w:p>
      <w:pPr/>
      <w:r>
        <w:rPr/>
        <w:t xml:space="preserve">أخبرناه عبد الله بن العباس الطيالسي، حدثنا محمد بن أبى الوليد الغمام، حدثنا وضاح بن حسان، حدثنا وزير بن عبد الله الجزري عن غالب بن عبيد الله العقيلي عن عطاء بن أبي رباح، عن أبي هريرة، أن النبي صلى الله عليه وسلم قال: ناول معاوية سهما فقال خذ هذا السهم حتى تلقاني به في الجنة.</w:t>
      </w:r>
    </w:p>
    <w:p/>
    <w:p>
      <w:pPr/>
      <w:r>
        <w:rPr/>
        <w:t xml:space="preserve">سمعت ابن حماد يقول: قال السعدي روى الوزير بن عبد الله عن الزبيري، عن الزهري عن سعيد بن المسيب عن عمر بن الخطاب، قال: قال رسول الله صلى الله عليه وسلم من منحه المشركون أرضا فلا أرض له.</w:t>
      </w:r>
    </w:p>
    <w:p/>
    <w:p>
      <w:pPr/>
      <w:r>
        <w:rPr/>
        <w:t xml:space="preserve">حدثنا علي بن إسحاق بن زاطيا، حدثنا أبو همام، حدثنا بقية، حدثنا الوزير بن عبد الله، عن ابن شبرمة عن عبيد الله بن عبد الله بن عتبة عن عبد الله بن مسعود قال قضى رسول الله صلى الله عليه وسلم للملاعنة بجميع ميراث ولدها لما أصابها من النصب.</w:t>
      </w:r>
    </w:p>
    <w:p/>
    <w:p>
      <w:pPr/>
      <w:r>
        <w:rPr/>
        <w:t xml:space="preserve">قال وهذا، عن ابن شبرمة يرويه عنه الوزير وعنه بقية.</w:t>
      </w:r>
    </w:p>
    <w:p/>
    <w:p>
      <w:pPr/>
      <w:r>
        <w:rPr/>
        <w:t xml:space="preserve">ووزير هذا ليس بالمعروف هو ممن يحدث عن بقية ليس له من الأحاديث الذي ينكر</w:t>
      </w:r>
    </w:p>
    <w:p/>
    <w:p>
      <w:pPr/>
      <w:r>
        <w:rPr/>
        <w:t xml:space="preserve">عليه إلا هذه الأحاديث التي ذكرتها.</w:t>
      </w:r>
    </w:p>
    <w:p>
      <w:pPr>
        <w:jc w:val="start"/>
        <w:bidi/>
      </w:pPr>
      <w:r>
        <w:rPr>
          <w:sz w:val="24"/>
          <w:szCs w:val="24"/>
          <w:b w:val="1"/>
          <w:bCs w:val="1"/>
          <w:rtl/>
        </w:rPr>
        <w:t xml:space="preserve">
الكامل في ضعفاء الرجال،(دار الكتب العلمية - بيروت،1997،ط 5،ج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عبد الله الخولاني
</w:t>
      </w:r>
    </w:p>
    <w:p>
      <w:pPr/>
      <w:r>
        <w:rPr/>
        <w:t xml:space="preserve">وزير بن عبد الله الخولاني. عن الزبيدي.</w:t>
      </w:r>
    </w:p>
    <w:p/>
    <w:p>
      <w:pPr/>
      <w:r>
        <w:rPr/>
        <w:t xml:space="preserve">قال ابن حزم: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عبد الله، الخولاني 
</w:t>
      </w:r>
    </w:p>
    <w:p>
      <w:pPr/>
      <w:r>
        <w:rPr/>
        <w:t xml:space="preserve">وزير بن عبد الله، الخولاني. </w:t>
      </w:r>
    </w:p>
    <w:p/>
    <w:p>
      <w:pPr/>
      <w:r>
        <w:rPr/>
        <w:t xml:space="preserve">عداده في الشاميين.</w:t>
      </w:r>
    </w:p>
    <w:p/>
    <w:p>
      <w:pPr/>
      <w:r>
        <w:rPr/>
        <w:t xml:space="preserve">عن الزبيدي.</w:t>
      </w:r>
    </w:p>
    <w:p/>
    <w:p>
      <w:pPr/>
      <w:r>
        <w:rPr/>
        <w:t xml:space="preserve">روى عنه: بقية.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عبد الله
</w:t>
      </w:r>
    </w:p>
    <w:p>
      <w:pPr/>
      <w:r>
        <w:rPr/>
        <w:t xml:space="preserve">وزير بن عبد الله </w:t>
      </w:r>
    </w:p>
    <w:p/>
    <w:p>
      <w:pPr/>
      <w:r>
        <w:rPr/>
        <w:t xml:space="preserve">وقيل ابن عبد الرحمن الجزري الخولاني يروي عن غالب العقيلي ويروي عن بقية قال يحيى ليس بشيء وقال أبو زرعة ضعيف الحديث وقال ابن عدي ليس هو بالمعروف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عبد الله الخولاني شامي
</w:t>
      </w:r>
    </w:p>
    <w:p>
      <w:pPr/>
      <w:r>
        <w:rPr/>
        <w:t xml:space="preserve">وزير بن عبد الله الخولاني شامي </w:t>
      </w:r>
    </w:p>
    <w:p/>
    <w:p>
      <w:pPr/>
      <w:r>
        <w:rPr/>
        <w:t xml:space="preserve">روى عن محمد بن الوليد الزبيدي وعبد الله بن شبرمة روى عنه بقية بن الوليد سمعت أبي يقول ذلك وسألته عنه فقال: هو مجهول نا عبد الرحمن قال سئل أبو زرعة عنه فقال: ضعيف الحديث وامتنع أن يحدثنا بحديث رواه بقية عنه وقال: لا أصل له وهو الوزير.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2026-07-27T22:57:27+03:00</dcterms:created>
  <dcterms:modified xsi:type="dcterms:W3CDTF">2026-07-27T22:57:27+03:00</dcterms:modified>
</cp:coreProperties>
</file>

<file path=docProps/custom.xml><?xml version="1.0" encoding="utf-8"?>
<Properties xmlns="http://schemas.openxmlformats.org/officeDocument/2006/custom-properties" xmlns:vt="http://schemas.openxmlformats.org/officeDocument/2006/docPropsVTypes"/>
</file>