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نسيب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نسيب حمزة
</w:t>
      </w:r>
    </w:p>
    <w:p>
      <w:pPr/>
      <w:r>
        <w:rPr/>
        <w:t xml:space="preserve">نسيب حمزة  محمد نسيب بن حسين بن يحيى الحسيني المعروف بابن حمزة: فاضل، دمشقي، من فقهاء الحنفية. له نظم في ديوان سماه (قريضة الفكر) وشرح لكتاب (الكافي في العروض والقوافي) و (بديعية -ط) ضمنها قصة المولد النبوي.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2026-10-07T10:57:59+03:00</dcterms:created>
  <dcterms:modified xsi:type="dcterms:W3CDTF">2026-10-07T10:57:59+03:00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