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قابوس بن أبي ظبيان الجنبي كوفي
</w:t>
      </w:r>
    </w:p>
    <w:p>
      <w:pPr>
        <w:jc w:val="start"/>
        <w:bidi/>
      </w:pPr>
      <w:r>
        <w:rPr>
          <w:rFonts w:ascii="arial" w:hAnsi="arial" w:eastAsia="arial" w:cs="arial"/>
          <w:sz w:val="28"/>
          <w:szCs w:val="28"/>
          <w:b w:val="1"/>
          <w:bCs w:val="1"/>
          <w:rtl/>
        </w:rPr>
        <w:t xml:space="preserve">قابوس بن أبي ظبيان الجنبي كوفي
</w:t>
      </w:r>
    </w:p>
    <w:p>
      <w:pPr/>
      <w:r>
        <w:rPr/>
        <w:t xml:space="preserve">قابوس بن أبي ظبيان الجنبي كوفي حدثنا علي بن أحمد بن سليمان، قال: حدثنا ابن أبي مريم سمعت يحيى بن معين يقول قابوس بن أبي ظبيان ثقة جائز الحديث إلا ان بن أبي ليلى جلده الحد.</w:t>
      </w:r>
    </w:p>
    <w:p/>
    <w:p>
      <w:pPr/>
      <w:r>
        <w:rPr/>
        <w:t xml:space="preserve">حدثنا ابن حماد، حدثني عبد الله بن أحمد، سألت يحيى بن معين، عن قابوس بن أبي ظبيان فقال ضعيف الحديث قال وسألت أبي عنه فقال روى الناس عنه.</w:t>
      </w:r>
    </w:p>
    <w:p/>
    <w:p>
      <w:pPr/>
      <w:r>
        <w:rPr/>
        <w:t xml:space="preserve">وقال أبي سئل جرير، عن شيء من حديث قابوس فقال نفق قابوس نفق قابوس.</w:t>
      </w:r>
    </w:p>
    <w:p/>
    <w:p>
      <w:pPr/>
      <w:r>
        <w:rPr/>
        <w:t xml:space="preserve"> - حدثنا الساجي سمعت ابن المثنى يقول ما سمعت يحيى، وعبد الرحمن يحدثان عن سفيان، عن قابوس بن أبي ظبيان بشيء.</w:t>
      </w:r>
    </w:p>
    <w:p/>
    <w:p>
      <w:pPr/>
      <w:r>
        <w:rPr/>
        <w:t xml:space="preserve"> - حدثنا الساجي سمعت بندار يقول، حدثنا عبد الرحمن، حدثنا سفيان، عن قابوس بن أبي ظبيان، عن أبيه، عن ابن عباس قال الهدي الصالح والسمت الصالح جزء من خمسة وعشرين جزءا من النبوة</w:t>
      </w:r>
    </w:p>
    <w:p/>
    <w:p>
      <w:pPr/>
      <w:r>
        <w:rPr/>
        <w:t xml:space="preserve">قال بندار ثم ضرب عبد الرحمن على حديث قابوس ولم يحدثنا به وحدثنا بندار، حدثنا يحيى، حدثنا سفيان، عن قابوس بإسناده مثله.</w:t>
      </w:r>
    </w:p>
    <w:p/>
    <w:p>
      <w:pPr/>
      <w:r>
        <w:rPr/>
        <w:t xml:space="preserve">حدثنا أبو عروبة، حدثنا عبد الرحمن بن عمرو الحراني، حدثنا زهير، حدثنا قابوس بن أبي ظبيان أن أباه حدثه، حدثنا عبد الله بن عباس عن نبي الله صلى الله عليه وسلم، قال: أن الهدي الصالح والسمت الصالح والاقتصاد جزء من خمسة وعشرين جزءا من النبوة.</w:t>
      </w:r>
    </w:p>
    <w:p/>
    <w:p>
      <w:pPr/>
      <w:r>
        <w:rPr/>
        <w:t xml:space="preserve">وقد روى زهير عن قابوس أحاديث وحدثنا القاسم بن زكريا، حدثني شعيب بن أيوب، حدثنا أبو أسامة عن إدريس الأودي عن قابوس، عن أبيه، عن ابن عباس قال الهدي الصالح والسمت الصالح والاقتصاد جزء من خمسة وعشرين جزءا من النبوة.</w:t>
      </w:r>
    </w:p>
    <w:p/>
    <w:p>
      <w:pPr/>
      <w:r>
        <w:rPr/>
        <w:t xml:space="preserve">حدثنا علي بن أحمد بن مروان، حدثنا الحسن بن داود بن مهران، حدثنا محمد بن عمر الواقدي، حدثنا سفيان الثوري عن قابوس بن أبي ظبيان، عن أبيه، عن ابن عباس، قال: قال رسول الله صلى الله عليه وسلم نعمتان من نعم الله مغبون فيهما كثير من الناس الصحة والفراغ</w:t>
      </w:r>
    </w:p>
    <w:p/>
    <w:p>
      <w:pPr/>
      <w:r>
        <w:rPr/>
        <w:t xml:space="preserve">وهذا عن الثوري عن قابوس بهذا الإسناد غير محفوظ ما أعلم رواه عنه غير الواقدي.</w:t>
      </w:r>
    </w:p>
    <w:p/>
    <w:p>
      <w:pPr/>
      <w:r>
        <w:rPr/>
        <w:t xml:space="preserve">حدثنا أحمد بن محمد بن زنجويه، حدثنا أبو أمية الطرسوسي، حدثنا علي بن قادم، حدثنا سفيان الثوري عن قابوس بن أبي ظبيان، عن أبيه، عن ابن عباس، قال: قال رسول الله صلى الله عليه وسلم ليس على المسلم جزية.</w:t>
      </w:r>
    </w:p>
    <w:p/>
    <w:p>
      <w:pPr/>
      <w:r>
        <w:rPr/>
        <w:t xml:space="preserve">وهذا من حديث الثوري عن قابوس لا أعلم رواه غير علي بن قادم.</w:t>
      </w:r>
    </w:p>
    <w:p/>
    <w:p>
      <w:pPr/>
      <w:r>
        <w:rPr/>
        <w:t xml:space="preserve">حدثنا الخضر بن أحمد بن اميه، حدثنا الحسين بن سيار أبو علي، حدثنا جرير، عن قابوس، عن أبيه، عن ابن عباس، قال: قال رسول الله صلى الله عليه وسلم: لا يصلح قبلتان في أرض وليس على مسلم جزية.</w:t>
      </w:r>
    </w:p>
    <w:p/>
    <w:p>
      <w:pPr/>
      <w:r>
        <w:rPr/>
        <w:t xml:space="preserve"> - وبإسناده؛، عن ابن عباس، قال: كان رسول الله صلى الله عليه وسلم بمكة ثم أمر بالهجرة</w:t>
      </w:r>
    </w:p>
    <w:p/>
    <w:p>
      <w:pPr/>
      <w:r>
        <w:rPr/>
        <w:t xml:space="preserve">وأنزل الله وقل رب أدخلني مدخل صدق وأخرجني مخرج صدق واجعل لي من لدنك سلطانا نصيرا.</w:t>
      </w:r>
    </w:p>
    <w:p/>
    <w:p>
      <w:pPr/>
      <w:r>
        <w:rPr/>
        <w:t xml:space="preserve">وقال رسول الله صلى الله عليه وسلم: أن الرجل الذي ليس في جوفه شيء من القرآن كالبيت الخرب.</w:t>
      </w:r>
    </w:p>
    <w:p/>
    <w:p>
      <w:pPr/>
      <w:r>
        <w:rPr/>
        <w:t xml:space="preserve"> - حدثنا الساجي، حدثنا أبي، حدثنا جرير بإسناده حديث القرآن نحوه.</w:t>
      </w:r>
    </w:p>
    <w:p/>
    <w:p>
      <w:pPr/>
      <w:r>
        <w:rPr/>
        <w:t xml:space="preserve">حدثنا إبراهيم بن محمد بن عيسى بن أبي الخصرون، حدثنا إسحاق بن أبي ظبيان، عن أبيه، عن ابن عباس، قال: قال رسول الله صلى الله عليه وسلم لو يعلم صاحب المسألة ما فيها ما سأل.</w:t>
      </w:r>
    </w:p>
    <w:p/>
    <w:p>
      <w:pPr/>
      <w:r>
        <w:rPr/>
        <w:t xml:space="preserve">حدثنا علي بن سعيد بن بشير الرازي، حدثنا محمد بن حميد، والحسين بن عيسى، قالا: حدثنا جرير، عن قابوس، عن أبيه، عن ابن عباس، أن رسول الله صلى الله عليه وسلم فرج بين فخذي الحسين وقبل زبيبته.</w:t>
      </w:r>
    </w:p>
    <w:p/>
    <w:p>
      <w:pPr/>
      <w:r>
        <w:rPr/>
        <w:t xml:space="preserve">وهذا مع سائر الذي ذكرت عن قابوس، عن أبيه، عن ابن عباس يرويها قابوس، عن أبيه، عن ابن عباس.</w:t>
      </w:r>
    </w:p>
    <w:p/>
    <w:p>
      <w:pPr/>
      <w:r>
        <w:rPr/>
        <w:t xml:space="preserve"> - حدثنا الساجي وبدر بن الهيثم، قالا: حدثنا عبد الله بن حسين الأشقر، حدثنا أبي عن قابوس، عن أبيه، عن جده عن علي بن أبي طالب قال جئت النبي صلى الله عليه وسلم برأس مرحب.</w:t>
      </w:r>
    </w:p>
    <w:p/>
    <w:p>
      <w:pPr/>
      <w:r>
        <w:rPr/>
        <w:t xml:space="preserve">حدثنا علي بن أحمد بن مروان، حدثنا محمد بن يونس، قال: حدثنا حسين الأشقر</w:t>
      </w:r>
    </w:p>
    <w:p/>
    <w:p>
      <w:pPr/>
      <w:r>
        <w:rPr/>
        <w:t xml:space="preserve">بإسناده مثله.</w:t>
      </w:r>
    </w:p>
    <w:p/>
    <w:p>
      <w:pPr/>
      <w:r>
        <w:rPr/>
        <w:t xml:space="preserve">حدثنا علي بن أحمد بن مروان، حدثنا صالح، حدثني أحمد، حدثني أبي، حدثنا حسين بن الحسن الأشقر، حدثنا ابن قابوس بن أبي ظبيان، عن أبيه، عن جده عن علي بن أبي طالب قال: لما قتلت مرحب جئت برأسه إلى النبي صلى الله عليه وسلم.</w:t>
      </w:r>
    </w:p>
    <w:p/>
    <w:p>
      <w:pPr/>
      <w:r>
        <w:rPr/>
        <w:t xml:space="preserve">وهذا لااعلمه يرويه عن قابوس إلا ابنه وعن ابنه حسين الأشقر.</w:t>
      </w:r>
    </w:p>
    <w:p/>
    <w:p>
      <w:pPr/>
      <w:r>
        <w:rPr/>
        <w:t xml:space="preserve">ولقابوس غير ما ذكرت من الحديث وأحاديثه متقاربة وأرجو انه لا بأس به.</w:t>
      </w:r>
    </w:p>
    <w:p>
      <w:pPr>
        <w:jc w:val="start"/>
        <w:bidi/>
      </w:pPr>
      <w:r>
        <w:rPr>
          <w:sz w:val="24"/>
          <w:szCs w:val="24"/>
          <w:b w:val="1"/>
          <w:bCs w:val="1"/>
          <w:rtl/>
        </w:rPr>
        <w:t xml:space="preserve">
الكامل في ضعفاء الرجال،(دار الكتب العلمية - بيروت،1997،ط 5،ج 7،ص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قابوس بن أبي ظبيان
</w:t>
      </w:r>
    </w:p>
    <w:p>
      <w:pPr/>
      <w:r>
        <w:rPr/>
        <w:t xml:space="preserve">قابوس بن أبي ظبيان الجني. وفيه ضعف لا يحتج به.</w:t>
      </w:r>
    </w:p>
    <w:p>
      <w:pPr>
        <w:jc w:val="start"/>
        <w:bidi/>
      </w:pPr>
      <w:r>
        <w:rPr>
          <w:sz w:val="24"/>
          <w:szCs w:val="24"/>
          <w:b w:val="1"/>
          <w:bCs w:val="1"/>
          <w:rtl/>
        </w:rPr>
        <w:t xml:space="preserve">
الطبقات الكبرى،(دار الكتب العلمية - بيروت،1990،ط 1،ج 6،ص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قابوس بن أبي ظبيان
</w:t>
      </w:r>
    </w:p>
    <w:p>
      <w:pPr/>
      <w:r>
        <w:rPr/>
        <w:t xml:space="preserve">قابوس بن أبي ظبيان [د، ت، ق] .</w:t>
      </w:r>
    </w:p>
    <w:p/>
    <w:p>
      <w:pPr/>
      <w:r>
        <w:rPr/>
        <w:t xml:space="preserve">عن أبيه حصين بن جندب الجنبي الكوفي.</w:t>
      </w:r>
    </w:p>
    <w:p/>
    <w:p>
      <w:pPr/>
      <w:r>
        <w:rPr/>
        <w:t xml:space="preserve">كان ابن معين شديد الحط عليه، على أنه قد وثقه.</w:t>
      </w:r>
    </w:p>
    <w:p/>
    <w:p>
      <w:pPr/>
      <w:r>
        <w:rPr/>
        <w:t xml:space="preserve">وقال أبو حاتم: لا يحتج به.</w:t>
      </w:r>
    </w:p>
    <w:p/>
    <w:p>
      <w:pPr/>
      <w:r>
        <w:rPr/>
        <w:t xml:space="preserve">وقال النسائي: ليس بالقوي.</w:t>
      </w:r>
    </w:p>
    <w:p/>
    <w:p>
      <w:pPr/>
      <w:r>
        <w:rPr/>
        <w:t xml:space="preserve">وقال ابن حبان: </w:t>
      </w:r>
    </w:p>
    <w:p/>
    <w:p>
      <w:pPr/>
      <w:r>
        <w:rPr/>
        <w:t xml:space="preserve">[ردئ الحفظ] ينفرد عن أبيه بما لا أصل له، فربما رفع المرسل وأسند الموقوف.</w:t>
      </w:r>
    </w:p>
    <w:p/>
    <w:p>
      <w:pPr/>
      <w:r>
        <w:rPr/>
        <w:t xml:space="preserve">جرير، عن قابوس، عن أبيه، عن ابن عباس أن رسول الله صلى الله عليه وسلم فرج بين فخذي الحسن وقبل زبيبته.</w:t>
      </w:r>
    </w:p>
    <w:p/>
    <w:p>
      <w:pPr/>
      <w:r>
        <w:rPr/>
        <w:t xml:space="preserve">قال ابن عدي: أحاديثه متقاربة، وأرجو أنه لا بأس به.</w:t>
      </w:r>
    </w:p>
    <w:p/>
    <w:p>
      <w:pPr/>
      <w:r>
        <w:rPr/>
        <w:t xml:space="preserve">وقال أحمد: ليس بذاك، لم يكن من النقد الجيد.</w:t>
      </w:r>
    </w:p>
    <w:p>
      <w:pPr>
        <w:jc w:val="start"/>
        <w:bidi/>
      </w:pPr>
      <w:r>
        <w:rPr>
          <w:sz w:val="24"/>
          <w:szCs w:val="24"/>
          <w:b w:val="1"/>
          <w:bCs w:val="1"/>
          <w:rtl/>
        </w:rPr>
        <w:t xml:space="preserve">
ميزان الاعتدال في نقد الرجال،(دار المعرفة للطباعة والنشر، بيروت - لبنان،1963،ط 1،ج 3،ص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قابوس بن أبي ظبيان
</w:t>
      </w:r>
    </w:p>
    <w:p>
      <w:pPr/>
      <w:r>
        <w:rPr/>
        <w:t xml:space="preserve">قابوس بن أبي ظبيان: قال النسائي وغيره: ليس بالقوي. -د، ت، ق-</w:t>
      </w:r>
    </w:p>
    <w:p>
      <w:pPr>
        <w:jc w:val="start"/>
        <w:bidi/>
      </w:pPr>
      <w:r>
        <w:rPr>
          <w:sz w:val="24"/>
          <w:szCs w:val="24"/>
          <w:b w:val="1"/>
          <w:bCs w:val="1"/>
          <w:rtl/>
        </w:rPr>
        <w:t xml:space="preserve">
ديوان الضعفاء،(مكتبة النهضة الحديثة - مكة،1967،ط 2،ج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قابوس بن أبي الظبيان
</w:t>
      </w:r>
    </w:p>
    <w:p>
      <w:pPr/>
      <w:r>
        <w:rPr/>
        <w:t xml:space="preserve">قابوس بن أبي الظبيان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قابوس بن أبي ظبيان، وهو قابوس بن حصين بن جندب، الجنبي، الكوفي 
</w:t>
      </w:r>
    </w:p>
    <w:p>
      <w:pPr/>
      <w:r>
        <w:rPr/>
        <w:t xml:space="preserve">قابوس بن أبي ظبيان، وهو قابوس بن حصين بن جندب، الجنبي، الكوفي. </w:t>
      </w:r>
    </w:p>
    <w:p/>
    <w:p>
      <w:pPr/>
      <w:r>
        <w:rPr/>
        <w:t xml:space="preserve">عن أبيه.</w:t>
      </w:r>
    </w:p>
    <w:p/>
    <w:p>
      <w:pPr/>
      <w:r>
        <w:rPr/>
        <w:t xml:space="preserve">روى عنه الثوري.</w:t>
      </w:r>
    </w:p>
    <w:p/>
    <w:p>
      <w:pPr/>
      <w:r>
        <w:rPr/>
        <w:t xml:space="preserve">قال أحمد بن عبد الله، عن جرير، قال: أتينا قابوس بعد فساده.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قابوس بن أبي ظبيان الجنبي
</w:t>
      </w:r>
    </w:p>
    <w:p>
      <w:pPr/>
      <w:r>
        <w:rPr/>
        <w:t xml:space="preserve">قابوس بن أبي ظبيان الجنبي </w:t>
      </w:r>
    </w:p>
    <w:p/>
    <w:p>
      <w:pPr/>
      <w:r>
        <w:rPr/>
        <w:t xml:space="preserve">عن أبيه وعنه جرير بن عبد الحميد وأبو بدر وعدة قال أبو حاتم وغيره لا يحتج به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قابوس بن أبي ظبيان الجنبي كوفي
</w:t>
      </w:r>
    </w:p>
    <w:p>
      <w:pPr/>
      <w:r>
        <w:rPr/>
        <w:t xml:space="preserve">قابوس بن أبي ظبيان الجنبي كوفي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قابوس بن أبي ظبيان الجنبي الكوفي
</w:t>
      </w:r>
    </w:p>
    <w:p>
      <w:pPr/>
      <w:r>
        <w:rPr/>
        <w:t xml:space="preserve">قابوس بن أبي ظبيان الجنبي الكوفي </w:t>
      </w:r>
    </w:p>
    <w:p/>
    <w:p>
      <w:pPr/>
      <w:r>
        <w:rPr/>
        <w:t xml:space="preserve">واسم أبي ظبيان خضير بن جندب قال يحيى ضعيف الحديث وقال مرة ثقة وقال أبو حاتم الرازي يكتب حديثه ولا يحتج به وقال النسائي ليس بالقوي وقال ابن حبان كان رديء الحفظ يتفرد عن أبيه بما لا أصل له وربما رفع المرسل وأسند الموقوف وأبوه ثقة وكان يحيى بن معين شديد الحمل على قابوس</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قابوس بن أبي ظبيان
</w:t>
      </w:r>
    </w:p>
    <w:p>
      <w:pPr/>
      <w:r>
        <w:rPr/>
        <w:t xml:space="preserve">قابوس بن أبي ظبيان </w:t>
      </w:r>
    </w:p>
    <w:p/>
    <w:p>
      <w:pPr/>
      <w:r>
        <w:rPr/>
        <w:t xml:space="preserve">وأبو ظبيان اسمه الحصين بن جندب الليثي</w:t>
      </w:r>
    </w:p>
    <w:p/>
    <w:p>
      <w:pPr/>
      <w:r>
        <w:rPr/>
        <w:t xml:space="preserve">روى عن أبيه روى عنه سفيان الثوري وزهير وأبو كدينة وجرير وابن إدريس سمعت أبي يقول ذلك قال أبو محمد روى عنه حنش بن الحارث نا عبد الرحمن نا علي بن الحسين بن الجنيد نا محمد بن المثنى قال سمعت يحيى بن سعيد يحدث عن سفيان عن قابوس بن أبي ظبيان وما سمعت عبد الرحمن بن مهدي يحدث عنه شيئاً.</w:t>
      </w:r>
    </w:p>
    <w:p/>
    <w:p>
      <w:pPr/>
      <w:r>
        <w:rPr/>
        <w:t xml:space="preserve">نا عبد الرحمن انا عبد الله بن أحمد بن محمد بن حنبل فيما كتب إلي قال سألت أبي عن قابوس بن أبي ظبيان فقال سئل جرير عن شيء من أحاديث قابوس فقال نفق قابوس نفق قال عبد الله قلت لأبي فما تقول فيه فقال ليس هو بذاك روى الناس عنه قال عبد الله وسألت يحيى بن معين عن قابوس فقال ضعيف الحديث قال أبو محمد سألت أبي عن قابوس بن أبي ظبيان فقال ضعيف الحديث لين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2026-07-29T07:25:59+03:00</dcterms:created>
  <dcterms:modified xsi:type="dcterms:W3CDTF">2026-07-29T07:25:59+03:00</dcterms:modified>
</cp:coreProperties>
</file>

<file path=docProps/custom.xml><?xml version="1.0" encoding="utf-8"?>
<Properties xmlns="http://schemas.openxmlformats.org/officeDocument/2006/custom-properties" xmlns:vt="http://schemas.openxmlformats.org/officeDocument/2006/docPropsVTypes"/>
</file>