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الحكم الأنصاري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الحكم الأنصاري بصري
</w:t>
      </w:r>
    </w:p>
    <w:p>
      <w:pPr/>
      <w:r>
        <w:rPr/>
        <w:t xml:space="preserve">قاسم بن الحكم الأنصاري بصري سمعت ابن حماد يقول: قال البخاري القاسم بن الحكم البصري الأنصاري سمع أبا عبادة الزرقي سمع منه محمد بن المثنى ولم يصح حديث أبي عبادة</w:t>
      </w:r>
    </w:p>
    <w:p/>
    <w:p>
      <w:pPr/>
      <w:r>
        <w:rPr/>
        <w:t xml:space="preserve">قال ابن عدي وهذا الحديث الذي أشار إليه البخاري أشار إلى حديث واحد تفرد به أبو موسى عنه ويرويه.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الحكم
</w:t>
      </w:r>
    </w:p>
    <w:p>
      <w:pPr/>
      <w:r>
        <w:rPr/>
        <w:t xml:space="preserve">القاسم بن الحكم </w:t>
      </w:r>
    </w:p>
    <w:p/>
    <w:p>
      <w:pPr/>
      <w:r>
        <w:rPr/>
        <w:t xml:space="preserve">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2026-07-28T11:47:44+03:00</dcterms:created>
  <dcterms:modified xsi:type="dcterms:W3CDTF">2026-07-28T11:47:44+03:00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