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الشامي
</w:t>
      </w:r>
    </w:p>
    <w:p>
      <w:pPr/>
      <w:r>
        <w:rPr/>
        <w:t xml:space="preserve">عطاء الشامي سمعت ابن حماد يقول: قال البخاري عطاء الشامي، عن أبي أسيد بن ثابت روى عنه عبد الله بن عيسى لم يقم حديثه.</w:t>
      </w:r>
    </w:p>
    <w:p/>
    <w:p>
      <w:pPr/>
      <w:r>
        <w:rPr/>
        <w:t xml:space="preserve">وعطاء الشامي ليس بمعروف أيضا ولم ينسبه ومراد البخاري كل من اسمه عطاء يذكره ولو روى عنه حرفا.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الشامي
</w:t>
      </w:r>
    </w:p>
    <w:p>
      <w:pPr/>
      <w:r>
        <w:rPr/>
        <w:t xml:space="preserve">عطاء الشامي [ت، س] .</w:t>
      </w:r>
    </w:p>
    <w:p/>
    <w:p>
      <w:pPr/>
      <w:r>
        <w:rPr/>
        <w:t xml:space="preserve">عن أبي أسيد في أكل الزيت.</w:t>
      </w:r>
    </w:p>
    <w:p/>
    <w:p>
      <w:pPr/>
      <w:r>
        <w:rPr/>
        <w:t xml:space="preserve">لين البخاري حديثه.</w:t>
      </w:r>
    </w:p>
    <w:p/>
    <w:p>
      <w:pPr/>
      <w:r>
        <w:rPr/>
        <w:t xml:space="preserve">رواه الثوري، عن عبد الله بن عيسى عنه.</w:t>
      </w:r>
    </w:p>
    <w:p/>
    <w:p>
      <w:pPr/>
      <w:r>
        <w:rPr/>
        <w:t xml:space="preserve">[قلت: لا يدرى من عطاء هذا الذي ذكر البخاري أنه قتل مع ابن الأشعث ولم يسند شيئا.</w:t>
      </w:r>
    </w:p>
    <w:p/>
    <w:p>
      <w:pPr/>
      <w:r>
        <w:rPr/>
        <w:t xml:space="preserve">قال ابن عدي: هذا من زهاد أهل البصرة، وله كلام دقيق في الزهد.</w:t>
      </w:r>
    </w:p>
    <w:p/>
    <w:p>
      <w:pPr/>
      <w:r>
        <w:rPr/>
        <w:t xml:space="preserve">قلت: نعم، هو من كبار الخائفين.</w:t>
      </w:r>
    </w:p>
    <w:p/>
    <w:p>
      <w:pPr/>
      <w:r>
        <w:rPr/>
        <w:t xml:space="preserve">بقى إلى حدود الثلاثين ومائة، فكيف يقال إنه مع ابن الأشعث.</w:t>
      </w:r>
    </w:p>
    <w:p/>
    <w:p>
      <w:pPr/>
      <w:r>
        <w:rPr/>
        <w:t xml:space="preserve">وسيعاد قريبا]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الشامي
</w:t>
      </w:r>
    </w:p>
    <w:p>
      <w:pPr/>
      <w:r>
        <w:rPr/>
        <w:t xml:space="preserve">عطاء الشامي: عن أبي أسد في أكل الزيت، لين البخاري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عطاء، الشامي 
</w:t>
      </w:r>
    </w:p>
    <w:p>
      <w:pPr/>
      <w:r>
        <w:rPr/>
        <w:t xml:space="preserve">عطاء عطاء، الشامي. </w:t>
      </w:r>
    </w:p>
    <w:p/>
    <w:p>
      <w:pPr/>
      <w:r>
        <w:rPr/>
        <w:t xml:space="preserve">عن أبي أسيد بن ثابت.</w:t>
      </w:r>
    </w:p>
    <w:p/>
    <w:p>
      <w:pPr/>
      <w:r>
        <w:rPr/>
        <w:t xml:space="preserve">روى عنه عبد الله بن عيسى؛ في الزيت.</w:t>
      </w:r>
    </w:p>
    <w:p/>
    <w:p>
      <w:pPr/>
      <w:r>
        <w:rPr/>
        <w:t xml:space="preserve">لم يقم حديثه.</w:t>
      </w:r>
    </w:p>
    <w:p/>
    <w:p>
      <w:pPr/>
      <w:r>
        <w:rPr/>
        <w:t xml:space="preserve">قاله سفيان.</w:t>
      </w:r>
    </w:p>
    <w:p/>
    <w:p>
      <w:pPr/>
      <w:r>
        <w:rPr/>
        <w:t xml:space="preserve">محمد بن منصور، حدثنا أحوص، حدثنا عمار، عن ابن عيسى، عن عطاء الأنصاري، عن أبي أسيد، رضي الله عنه،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الشامي
</w:t>
      </w:r>
    </w:p>
    <w:p>
      <w:pPr/>
      <w:r>
        <w:rPr/>
        <w:t xml:space="preserve">عطاء الشامي </w:t>
      </w:r>
    </w:p>
    <w:p/>
    <w:p>
      <w:pPr/>
      <w:r>
        <w:rPr/>
        <w:t xml:space="preserve">عن أبي أسيد بن ثابت وعنه عبد الله بن عيسى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الأنصاري
</w:t>
      </w:r>
    </w:p>
    <w:p>
      <w:pPr/>
      <w:r>
        <w:rPr/>
        <w:t xml:space="preserve">عطاء الأنصاري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أبي أسيد بن ثابت روى عنه عبد الله بن عيسى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الشامي
</w:t>
      </w:r>
    </w:p>
    <w:p>
      <w:pPr/>
      <w:r>
        <w:rPr/>
        <w:t xml:space="preserve">عطاء الشامي </w:t>
      </w:r>
    </w:p>
    <w:p/>
    <w:p>
      <w:pPr/>
      <w:r>
        <w:rPr/>
        <w:t xml:space="preserve">روى عن أبي أسيد عبد الله بن ثابت روى عنه عبد الله بن عيسى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2026-07-28T08:52:09+03:00</dcterms:created>
  <dcterms:modified xsi:type="dcterms:W3CDTF">2026-07-28T08:52:09+03:00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