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يحيى بن عمرو بن سلمة
</w:t>
      </w:r>
    </w:p>
    <w:p>
      <w:pPr>
        <w:jc w:val="start"/>
        <w:bidi/>
      </w:pPr>
      <w:r>
        <w:rPr>
          <w:rFonts w:ascii="arial" w:hAnsi="arial" w:eastAsia="arial" w:cs="arial"/>
          <w:sz w:val="28"/>
          <w:szCs w:val="28"/>
          <w:b w:val="1"/>
          <w:bCs w:val="1"/>
          <w:rtl/>
        </w:rPr>
        <w:t xml:space="preserve">عمرو بن يحيى بن عمرو بن سلمة
</w:t>
      </w:r>
    </w:p>
    <w:p>
      <w:pPr/>
      <w:r>
        <w:rPr/>
        <w:t xml:space="preserve">عمرو بن يحيى بن عمرو بن سلمة حدثنا ابن أبي عصمة، حدثنا أحمد بن أبي يحيى، قال: سمعت يحيى بن معين يقول عمرو بن يحيى بن سلمة ليس بشيء.</w:t>
      </w:r>
    </w:p>
    <w:p/>
    <w:p>
      <w:pPr/>
      <w:r>
        <w:rPr/>
        <w:t xml:space="preserve">حدثنا أحمد بن علي، حدثنا الليث بن عبدة، قال: سمعت يحيى بن معين يقول عمرو بن يحيى بن سلمة سمعت منه لم يكن يرضي.</w:t>
      </w:r>
    </w:p>
    <w:p/>
    <w:p>
      <w:pPr/>
      <w:r>
        <w:rPr/>
        <w:t xml:space="preserve">وعمرو هذا ليس له كثير رواية ولم يحضرني له شيء فأذكره</w:t>
      </w:r>
    </w:p>
    <w:p>
      <w:pPr>
        <w:jc w:val="start"/>
        <w:bidi/>
      </w:pPr>
      <w:r>
        <w:rPr>
          <w:sz w:val="24"/>
          <w:szCs w:val="24"/>
          <w:b w:val="1"/>
          <w:bCs w:val="1"/>
          <w:rtl/>
        </w:rPr>
        <w:t xml:space="preserve">
الكامل في ضعفاء الرجال،(دار الكتب العلمية - بيروت،1997،ط 5،ج 6،ص 215)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يحيى بن عمرو بن سلمة
</w:t>
      </w:r>
    </w:p>
    <w:p>
      <w:pPr/>
      <w:r>
        <w:rPr/>
        <w:t xml:space="preserve">عمرو بن يحيى بن عمرو بن سلمة. قال يحيى بن معين: ليس حديثه بشئ.</w:t>
      </w:r>
    </w:p>
    <w:p/>
    <w:p>
      <w:pPr/>
      <w:r>
        <w:rPr/>
        <w:t xml:space="preserve">قد رأيته.</w:t>
      </w:r>
    </w:p>
    <w:p/>
    <w:p>
      <w:pPr/>
      <w:r>
        <w:rPr/>
        <w:t xml:space="preserve">وذكره ابن عدي مختصرا.</w:t>
      </w:r>
    </w:p>
    <w:p>
      <w:pPr>
        <w:jc w:val="start"/>
        <w:bidi/>
      </w:pPr>
      <w:r>
        <w:rPr>
          <w:sz w:val="24"/>
          <w:szCs w:val="24"/>
          <w:b w:val="1"/>
          <w:bCs w:val="1"/>
          <w:rtl/>
        </w:rPr>
        <w:t xml:space="preserve">
ميزان الاعتدال في نقد الرجال،(دار المعرفة للطباعة والنشر، بيروت - لبنان،1963،ط 1،ج 3،ص 293)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يحيى بن عمرو بن سلمة
</w:t>
      </w:r>
    </w:p>
    <w:p>
      <w:pPr/>
      <w:r>
        <w:rPr/>
        <w:t xml:space="preserve">عمرو بن يحيى بن عمرو بن سلمة: رآه ابن معين، وقال: ليس حديثه بشيء.</w:t>
      </w:r>
    </w:p>
    <w:p>
      <w:pPr>
        <w:jc w:val="start"/>
        <w:bidi/>
      </w:pPr>
      <w:r>
        <w:rPr>
          <w:sz w:val="24"/>
          <w:szCs w:val="24"/>
          <w:b w:val="1"/>
          <w:bCs w:val="1"/>
          <w:rtl/>
        </w:rPr>
        <w:t xml:space="preserve">
ديوان الضعفاء،(مكتبة النهضة الحديثة - مكة،1967،ط 2،ج 1،ص 307)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يحيى بن عمرو بن سلمة بن الحارث الهمداني، من أهل الكوفة.
</w:t>
      </w:r>
    </w:p>
    <w:p>
      <w:pPr/>
      <w:r>
        <w:rPr/>
        <w:t xml:space="preserve">عمرو بن يحيى بن عمرو بن سلمة بن الحارث الهمداني، من أهل الكوفة. </w:t>
      </w:r>
    </w:p>
    <w:p/>
    <w:p>
      <w:pPr/>
      <w:r>
        <w:rPr/>
        <w:t xml:space="preserve">يروي عن أبيه. روى عنه سعيد بن سليمان الواسطي.</w:t>
      </w:r>
    </w:p>
    <w:p/>
    <w:p>
      <w:pPr/>
      <w:r>
        <w:rPr/>
        <w:t xml:space="preserve">وروى عنه: ابن أبي شيبة، وابن نمير، وعبد الله بن عمر، وإبراهيم بن موسى، وعبد الله بن سعيد الأشج.</w:t>
      </w:r>
    </w:p>
    <w:p/>
    <w:p>
      <w:pPr/>
      <w:r>
        <w:rPr/>
        <w:t xml:space="preserve">وقال ابن معين: ثقة، ذكره أبو حاتم عن إسحاق بن منصور عن ابن معين.</w:t>
      </w:r>
    </w:p>
    <w:p/>
    <w:p>
      <w:pPr/>
      <w:r>
        <w:rPr/>
        <w:t xml:space="preserve">وقال ابن الجوزي عن ابن معين: إنه قال مرة: ليس حديثه بشيء، وقال مرة: ليس بمرضي، فالله أعلم.</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يحيى بن عمرو بن سلمة بن الحارث الهمداني
</w:t>
      </w:r>
    </w:p>
    <w:p>
      <w:pPr/>
      <w:r>
        <w:rPr/>
        <w:t xml:space="preserve">عمرو بن يحيى بن عمرو بن سلمة بن الحارث الهمداني </w:t>
      </w:r>
    </w:p>
    <w:p/>
    <w:p>
      <w:pPr/>
      <w:r>
        <w:rPr/>
        <w:t xml:space="preserve">من أهل الكوفة</w:t>
      </w:r>
    </w:p>
    <w:p/>
    <w:p>
      <w:pPr/>
      <w:r>
        <w:rPr/>
        <w:t xml:space="preserve">يروي عن أبيه روى عنه سعيد بن سليمان الواسطي</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يحيى بن عمرو بن سلمة
</w:t>
      </w:r>
    </w:p>
    <w:p>
      <w:pPr/>
      <w:r>
        <w:rPr/>
        <w:t xml:space="preserve">عمرو بن يحيى بن عمرو بن سلمة </w:t>
      </w:r>
    </w:p>
    <w:p/>
    <w:p>
      <w:pPr/>
      <w:r>
        <w:rPr/>
        <w:t xml:space="preserve">قال يحيى ليس حديثه بشيء وقال مرة لم يكن بمرضي</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يحيى بن عمرو بن سلمة بن الحارث الهمداني
</w:t>
      </w:r>
    </w:p>
    <w:p>
      <w:pPr/>
      <w:r>
        <w:rPr/>
        <w:t xml:space="preserve">عمرو بن يحيى بن عمرو بن سلمة بن الحارث الهمداني </w:t>
      </w:r>
    </w:p>
    <w:p/>
    <w:p>
      <w:pPr/>
      <w:r>
        <w:rPr/>
        <w:t xml:space="preserve">سمع أباه روى عنه بن أبي شيبة وابن نمير وعبد الله بن عمر وابراهبم بن موسى وعبد الله بن سعيد الأشج سمعت أبي يقول ذلك نا عبد الرحمن قال ذكره أبي عن إسحاق بن منصور عن يحيى بن معين أنه قال عمرو بن يحيى بن سلمة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2026-07-28T12:56:15+03:00</dcterms:created>
  <dcterms:modified xsi:type="dcterms:W3CDTF">2026-07-28T12:56:15+03:00</dcterms:modified>
</cp:coreProperties>
</file>

<file path=docProps/custom.xml><?xml version="1.0" encoding="utf-8"?>
<Properties xmlns="http://schemas.openxmlformats.org/officeDocument/2006/custom-properties" xmlns:vt="http://schemas.openxmlformats.org/officeDocument/2006/docPropsVTypes"/>
</file>