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عطاء بن وران
</w:t>
      </w:r>
    </w:p>
    <w:p>
      <w:pPr>
        <w:jc w:val="start"/>
        <w:bidi/>
      </w:pPr>
      <w:r>
        <w:rPr>
          <w:rFonts w:ascii="arial" w:hAnsi="arial" w:eastAsia="arial" w:cs="arial"/>
          <w:sz w:val="28"/>
          <w:szCs w:val="28"/>
          <w:b w:val="1"/>
          <w:bCs w:val="1"/>
          <w:rtl/>
        </w:rPr>
        <w:t xml:space="preserve">عمر بن عطاء بن وران
</w:t>
      </w:r>
    </w:p>
    <w:p>
      <w:pPr/>
      <w:r>
        <w:rPr/>
        <w:t xml:space="preserve">عمر بن عطاء بن وران حدثنا ابن أبي بكر، وابن حماد، قالا: حدثنا عباس، عن يحيى، قال عمر بن عطاء الذي يروي عنه بن جريج يحدث، عن عكرمة ليس هو بشيء، وهو بن وران وهم يضعفونه كل شيء، عن عكرمة هو عمر بن عطاء بن وران وعمر بن عطاء بن أبي الخوار ثقة، وهو الذي تحدث عنه أيضا بن جريج.</w:t>
      </w:r>
    </w:p>
    <w:p/>
    <w:p>
      <w:pPr/>
      <w:r>
        <w:rPr/>
        <w:t xml:space="preserve">وقال النسائي في عمر بن عطاء بن وران ضعيف.</w:t>
      </w:r>
    </w:p>
    <w:p/>
    <w:p>
      <w:pPr/>
      <w:r>
        <w:rPr/>
        <w:t xml:space="preserve">حدثنا محمد بن يوسف الفربري، حدثنا علي بن خشرم، حدثنا عيسى بن يونس، عن ابن جريج وحدثنا محمد بن أحمد بن الحسين الأهوازي، حدثنا أبو سعيد الأشج، حدثنا أبو خالد الأحمر، حدثنا ابن جريج أخبرني عمر بن عطاء، عن عكرمة، عن ابن عباس أن النبي صلى الله عليه وسلم قال: لا صرورة في الإسلام. </w:t>
      </w:r>
    </w:p>
    <w:p/>
    <w:p>
      <w:pPr/>
      <w:r>
        <w:rPr/>
        <w:t xml:space="preserve">أخبرنا أبو يعلى، حدثنا أبو بكر بن أبي شيبة، حدثنا مصعب بن المقدام عن مندل، عن ابن جريج، عن عمر بن عطاء، عن عكرمة، عن ابن عباس قال فجرت خادم لآل رسول الله صلى الله عليه وسلم، فقال، يا علي حدها قال فتركها حتى وضعت ما في بطنها ثم ضربها خمسين ثم أتى بها إلى رسول الله صلى الله عليه وسلم فذكر له ذلك فقال أصبت.</w:t>
      </w:r>
    </w:p>
    <w:p/>
    <w:p>
      <w:pPr/>
      <w:r>
        <w:rPr/>
        <w:t xml:space="preserve">قال الشيخ: ولعمر بن عطاء غير ما ذكرت من الحديث، وهو قليل الحديث، ولا أعلم يروي عنه غير بن جريج.</w:t>
      </w:r>
    </w:p>
    <w:p>
      <w:pPr>
        <w:jc w:val="start"/>
        <w:bidi/>
      </w:pPr>
      <w:r>
        <w:rPr>
          <w:sz w:val="24"/>
          <w:szCs w:val="24"/>
          <w:b w:val="1"/>
          <w:bCs w:val="1"/>
          <w:rtl/>
        </w:rPr>
        <w:t xml:space="preserve">
الكامل في ضعفاء الرجال،(دار الكتب العلمية - بيروت،1997،ط 5،ج 6،ص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عطاء
</w:t>
      </w:r>
    </w:p>
    <w:p>
      <w:pPr/>
      <w:r>
        <w:rPr/>
        <w:t xml:space="preserve">عمر بن عطاء [د، ت] بن وراز.</w:t>
      </w:r>
    </w:p>
    <w:p/>
    <w:p>
      <w:pPr/>
      <w:r>
        <w:rPr/>
        <w:t xml:space="preserve">عن عكرمة.</w:t>
      </w:r>
    </w:p>
    <w:p/>
    <w:p>
      <w:pPr/>
      <w:r>
        <w:rPr/>
        <w:t xml:space="preserve">وعنه ابن جريج.</w:t>
      </w:r>
    </w:p>
    <w:p/>
    <w:p>
      <w:pPr/>
      <w:r>
        <w:rPr/>
        <w:t xml:space="preserve">ضعفه يحيى بن معين، والنسائي، وقال يحيى أيضا: ليس بشئ.</w:t>
      </w:r>
    </w:p>
    <w:p/>
    <w:p>
      <w:pPr/>
      <w:r>
        <w:rPr/>
        <w:t xml:space="preserve">وقال أحمد: ليس بقوي.</w:t>
      </w:r>
    </w:p>
    <w:p/>
    <w:p>
      <w:pPr/>
      <w:r>
        <w:rPr/>
        <w:t xml:space="preserve">هشام بن يوسف، عن ابن جريج، أخبرني عمر بن عطاء بن وراز، عن عكرمة، عن ابن عباس - أنه قال: يدفن كل إنسان في التربة التي خلق منها.</w:t>
      </w:r>
    </w:p>
    <w:p/>
    <w:p>
      <w:pPr/>
      <w:r>
        <w:rPr/>
        <w:t xml:space="preserve">فأما:</w:t>
      </w:r>
    </w:p>
    <w:p>
      <w:pPr>
        <w:jc w:val="start"/>
        <w:bidi/>
      </w:pPr>
      <w:r>
        <w:rPr>
          <w:sz w:val="24"/>
          <w:szCs w:val="24"/>
          <w:b w:val="1"/>
          <w:bCs w:val="1"/>
          <w:rtl/>
        </w:rPr>
        <w:t xml:space="preserve">
ميزان الاعتدال في نقد الرجال،(دار المعرفة للطباعة والنشر، بيروت - لبنان،1963،ط 1،ج 3،ص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عطاء بن وراز
</w:t>
      </w:r>
    </w:p>
    <w:p>
      <w:pPr/>
      <w:r>
        <w:rPr/>
        <w:t xml:space="preserve">عمر بن عطاء بن وراز </w:t>
      </w:r>
    </w:p>
    <w:p/>
    <w:p>
      <w:pPr/>
      <w:r>
        <w:rPr/>
        <w:t xml:space="preserve">ضعيف</w:t>
      </w:r>
    </w:p>
    <w:p>
      <w:pPr>
        <w:jc w:val="start"/>
        <w:bidi/>
      </w:pPr>
      <w:r>
        <w:rPr>
          <w:sz w:val="24"/>
          <w:szCs w:val="24"/>
          <w:b w:val="1"/>
          <w:bCs w:val="1"/>
          <w:rtl/>
        </w:rPr>
        <w:t xml:space="preserve">
الضعفاء والمتروكين للنسائي،(دار الوعي - حلب،1976،ط 1،ج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عطاء بن وران 
</w:t>
      </w:r>
    </w:p>
    <w:p>
      <w:pPr/>
      <w:r>
        <w:rPr/>
        <w:t xml:space="preserve">عمر بن عطاء بن وران. </w:t>
      </w:r>
    </w:p>
    <w:p/>
    <w:p>
      <w:pPr/>
      <w:r>
        <w:rPr/>
        <w:t xml:space="preserve">عن عكرمة، روى عنه ابن جريج.</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عطاء بن وراز
</w:t>
      </w:r>
    </w:p>
    <w:p>
      <w:pPr/>
      <w:r>
        <w:rPr/>
        <w:t xml:space="preserve">عمر بن عطاء بن وراز </w:t>
      </w:r>
    </w:p>
    <w:p/>
    <w:p>
      <w:pPr/>
      <w:r>
        <w:rPr/>
        <w:t xml:space="preserve">عن عكرمة وسالم أبي الغيث وعنه بن جريج وغيره واه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عطاء بن وراز 
</w:t>
      </w:r>
    </w:p>
    <w:p>
      <w:pPr/>
      <w:r>
        <w:rPr/>
        <w:t xml:space="preserve">(د ق) عمر بن عطاء بن وراز ويقال: ورازة حجازي. </w:t>
      </w:r>
    </w:p>
    <w:p/>
    <w:p>
      <w:pPr/>
      <w:r>
        <w:rPr/>
        <w:t xml:space="preserve">ذكر اللالكائي عن [ق 200/ب] عبد الله بن أحمد عن أبيه أنه قال: هو لين الحديث.</w:t>
      </w:r>
    </w:p>
    <w:p/>
    <w:p>
      <w:pPr/>
      <w:r>
        <w:rPr/>
        <w:t xml:space="preserve">وقال أبو زرعة: مكي ضعيف وقال يعقوب بن سفيان لين الجانب، وفي كتاب ابن أبي حاتم عن أبي زرعة: مكي لين، والذي نقله عنه المزي: ثقة لين، لم أره فينظر وكأنه اختلط عليه بابن أبي الخوار، فإن أبا زرعة وثقه.</w:t>
      </w:r>
    </w:p>
    <w:p/>
    <w:p>
      <w:pPr/>
      <w:r>
        <w:rPr/>
        <w:t xml:space="preserve">وفي كتاب الدوري عن يحيى بن معين: ضعيف.</w:t>
      </w:r>
    </w:p>
    <w:p/>
    <w:p>
      <w:pPr/>
      <w:r>
        <w:rPr/>
        <w:t xml:space="preserve">وذكره العقيلي، والبلخي، وابن الجارود، والساجي، وأبو العرب، وابن شاهين في جملة الضعفاء.</w:t>
      </w:r>
    </w:p>
    <w:p/>
    <w:p>
      <w:pPr/>
      <w:r>
        <w:rPr/>
        <w:t xml:space="preserve">وأما ما رأيت بخط أبي على الشلوين الأستاذ: عمر بن عطاء بن وراز مجوداً مضبوطاً، فيشبه أن يكون وهماً.</w:t>
      </w:r>
    </w:p>
    <w:p/>
    <w:p>
      <w:pPr/>
      <w:r>
        <w:rPr/>
        <w:t xml:space="preserve">وفي كتاب ’’ التمييز ’’ للنسائي و ’’ الضعفاء ’’: عمر بن عطاء بن وراز: ضعيف، وكذا نقله عنه غير واحد منهم: أبو العرب القيرواني، وابن عدي، والمنتجيلي، وابن الجوزي والذي نقله عنه المزي: ’’ ليس بثقة ’’ لم أره فينظر.</w:t>
      </w:r>
    </w:p>
    <w:p/>
    <w:p>
      <w:pPr/>
      <w:r>
        <w:rPr/>
        <w:t xml:space="preserve">وقال ابن حبان في كتاب ’’ الثقات ’’: عمر بن عطاء بن وراز ابن أبي الخوار يروي عن أبي سلمة: روى عنه ابن جريج كذا جمع بينهما والصواب التفرقة، والله تعالى أعلم.</w:t>
      </w:r>
    </w:p>
    <w:p/>
    <w:p>
      <w:pPr/>
      <w:r>
        <w:rPr/>
        <w:t xml:space="preserve">وقال ابن خلفون: ليس هو بالقوي عندهم.</w:t>
      </w:r>
    </w:p>
    <w:p/>
    <w:p>
      <w:pPr/>
      <w:r>
        <w:rPr/>
        <w:t xml:space="preserve">وذكره يعقوب في ’’ باب من يرغب عن الرواية عنهم، وكنت أسمع أصحابنا يضعفونهم.</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عطاء [بن] وراز
</w:t>
      </w:r>
    </w:p>
    <w:p>
      <w:pPr/>
      <w:r>
        <w:rPr/>
        <w:t xml:space="preserve">عمر بن عطاء [بن] وراز </w:t>
      </w:r>
    </w:p>
    <w:p/>
    <w:p>
      <w:pPr/>
      <w:r>
        <w:rPr/>
        <w:t xml:space="preserve">روى عن عكرمة روى عنه ابن جريح ضعفه يحيى والنسائي وقال يحيى مرة ليس بشيء وقال أحمد ليس بقوة في الحديث</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عطاء بن وراز
</w:t>
      </w:r>
    </w:p>
    <w:p>
      <w:pPr/>
      <w:r>
        <w:rPr/>
        <w:t xml:space="preserve">عمر بن عطاء بن وراز </w:t>
      </w:r>
    </w:p>
    <w:p/>
    <w:p>
      <w:pPr/>
      <w:r>
        <w:rPr/>
        <w:t xml:space="preserve">روى عن عكرمة روى عنه بن جريج سمعت أبي يقول ذلك ثنا عبد الرحمن أنا عبد الله بن أحمد بن محمد بن حنبل فيما كتب إلي قال قال أبي عمر بن عطاء بن وراز ليس بقوي الحديث ثنا عبد الرحمن قال قرئ على العباس بن محمد الدوري عن يحيى بن معين أنه قال عمر بن عطاء بن رواز ضعيف نا عبد الرحمن قال سئل أبو زرعة عن عمر بن عطاء بن وراز فقال مكي لين.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2026-07-28T14:10:53+03:00</dcterms:created>
  <dcterms:modified xsi:type="dcterms:W3CDTF">2026-07-28T14:10:53+03:00</dcterms:modified>
</cp:coreProperties>
</file>

<file path=docProps/custom.xml><?xml version="1.0" encoding="utf-8"?>
<Properties xmlns="http://schemas.openxmlformats.org/officeDocument/2006/custom-properties" xmlns:vt="http://schemas.openxmlformats.org/officeDocument/2006/docPropsVTypes"/>
</file>