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أبي خليفة العبدي بصري
</w:t>
      </w:r>
    </w:p>
    <w:p>
      <w:pPr>
        <w:jc w:val="start"/>
        <w:bidi/>
      </w:pPr>
      <w:r>
        <w:rPr>
          <w:rFonts w:ascii="arial" w:hAnsi="arial" w:eastAsia="arial" w:cs="arial"/>
          <w:sz w:val="28"/>
          <w:szCs w:val="28"/>
          <w:b w:val="1"/>
          <w:bCs w:val="1"/>
          <w:rtl/>
        </w:rPr>
        <w:t xml:space="preserve">عمر بن أبي خليفة العبدي بصري
</w:t>
      </w:r>
    </w:p>
    <w:p>
      <w:pPr/>
      <w:r>
        <w:rPr/>
        <w:t xml:space="preserve">عمر بن أبي خليفة العبدي بصري يحدث عن محمد بن زياد القرشي مما لا يوافقه أحد عليه.</w:t>
      </w:r>
    </w:p>
    <w:p/>
    <w:p>
      <w:pPr/>
      <w:r>
        <w:rPr/>
        <w:t xml:space="preserve">حدثنا أبو يعلى، حدثنا سلمة بن حيان، حدثنا عمر بن أبي خليفة العبدي عن محمد بن زياد، عن أبي هريرة، قال: كان الحسن، والحسين يصطرعان بين يدي رسول الله صلى الله عليه وسلم فكان رسول الله صلى الله عليه وسلم يقول هي حسن فقالت فاطمة هي حسن قال: إن جبريل يقول هي حسين.</w:t>
      </w:r>
    </w:p>
    <w:p/>
    <w:p>
      <w:pPr/>
      <w:r>
        <w:rPr/>
        <w:t xml:space="preserve">قال الشيخ: وهذا لا أعلم يرويه عن محمد بن زياد غير عمر بن أبي خليفة هذا.</w:t>
      </w:r>
    </w:p>
    <w:p/>
    <w:p>
      <w:pPr/>
      <w:r>
        <w:rPr/>
        <w:t xml:space="preserve">وعن أبي هريرة عن رسول الله صلى الله عليه وسلم صلى الله عليه وسلم قال: اتقوا النار ولو بشق تمرة</w:t>
      </w:r>
    </w:p>
    <w:p/>
    <w:p>
      <w:pPr/>
      <w:r>
        <w:rPr/>
        <w:t xml:space="preserve">وهذا عن محمد بن زياد رواه أيضا الربيع بن مسلم وروى عن شعبة وغيرهما.</w:t>
      </w:r>
    </w:p>
    <w:p/>
    <w:p>
      <w:pPr/>
      <w:r>
        <w:rPr/>
        <w:t xml:space="preserve"> - وبإسناده؛، عن أبي هريرة عن رسول الله صلى الله عليه وسلم صلى الله عليه وسلم قال: وعذبت امرأة في هرة ربطتها الحديث.</w:t>
      </w:r>
    </w:p>
    <w:p/>
    <w:p>
      <w:pPr/>
      <w:r>
        <w:rPr/>
        <w:t xml:space="preserve">قال الشيخ: وعمر بن أبي خليفة لم أر للمتقدمين فيه كلاما إلا أني لما رأيت له من الحديث وإن قل لم أجد بدا من أن أذكره وأبين لأني هكذا شرطت في أول الكتاب.</w:t>
      </w:r>
    </w:p>
    <w:p>
      <w:pPr>
        <w:jc w:val="start"/>
        <w:bidi/>
      </w:pPr>
      <w:r>
        <w:rPr>
          <w:sz w:val="24"/>
          <w:szCs w:val="24"/>
          <w:b w:val="1"/>
          <w:bCs w:val="1"/>
          <w:rtl/>
        </w:rPr>
        <w:t xml:space="preserve">
الكامل في ضعفاء الرجال،(دار الكتب العلمية - بيروت،1997،ط 5،ج 6،ص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أبي خليفة
</w:t>
      </w:r>
    </w:p>
    <w:p>
      <w:pPr/>
      <w:r>
        <w:rPr/>
        <w:t xml:space="preserve">عمر بن أبي خليفة [س] العبدي.</w:t>
      </w:r>
    </w:p>
    <w:p/>
    <w:p>
      <w:pPr/>
      <w:r>
        <w:rPr/>
        <w:t xml:space="preserve">البصري.</w:t>
      </w:r>
    </w:p>
    <w:p/>
    <w:p>
      <w:pPr/>
      <w:r>
        <w:rPr/>
        <w:t xml:space="preserve">عن محمد بن زياد القرشي، له حديث منكر.</w:t>
      </w:r>
    </w:p>
    <w:p/>
    <w:p>
      <w:pPr/>
      <w:r>
        <w:rPr/>
        <w:t xml:space="preserve">وقال أبو حاتم: صالح الحديث.</w:t>
      </w:r>
    </w:p>
    <w:p/>
    <w:p>
      <w:pPr/>
      <w:r>
        <w:rPr/>
        <w:t xml:space="preserve">وقال الدارمي: حدثنا يعقوب بن إبراهيم، حدثنا عمر بن أبي خليفة، سمعت زياد بن مخراق ... فذكر حديثا.</w:t>
      </w:r>
    </w:p>
    <w:p>
      <w:pPr>
        <w:jc w:val="start"/>
        <w:bidi/>
      </w:pPr>
      <w:r>
        <w:rPr>
          <w:sz w:val="24"/>
          <w:szCs w:val="24"/>
          <w:b w:val="1"/>
          <w:bCs w:val="1"/>
          <w:rtl/>
        </w:rPr>
        <w:t xml:space="preserve">
ميزان الاعتدال في نقد الرجال،(دار المعرفة للطباعة والنشر، بيروت - لبنان،1963،ط 1،ج 3،ص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أبي خليفة العبدي
</w:t>
      </w:r>
    </w:p>
    <w:p>
      <w:pPr/>
      <w:r>
        <w:rPr/>
        <w:t xml:space="preserve">عمر بن أبي خليفة العبدي </w:t>
      </w:r>
    </w:p>
    <w:p/>
    <w:p>
      <w:pPr/>
      <w:r>
        <w:rPr/>
        <w:t xml:space="preserve">عن محمد بن زياد الجمحي وابن جدعان وعنه حبان وبندار وجماعة وثقه الفلاس مات 189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أبي خليفة أبو حفص البصري
</w:t>
      </w:r>
    </w:p>
    <w:p>
      <w:pPr/>
      <w:r>
        <w:rPr/>
        <w:t xml:space="preserve">عمر بن أبي خليفة أبو حفص البصري </w:t>
      </w:r>
    </w:p>
    <w:p/>
    <w:p>
      <w:pPr/>
      <w:r>
        <w:rPr/>
        <w:t xml:space="preserve">روى عن محمد بن زياد وعلى بن زيد بن جدعان وابن أبي حسين وهشام بن عمر وسمعت أبي يقول ذلك وسألته عنه فقال هو صالح الحديث ثنا عنه أبو الوليد.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2026-07-29T06:15:28+03:00</dcterms:created>
  <dcterms:modified xsi:type="dcterms:W3CDTF">2026-07-29T06:15:28+03:00</dcterms:modified>
</cp:coreProperties>
</file>

<file path=docProps/custom.xml><?xml version="1.0" encoding="utf-8"?>
<Properties xmlns="http://schemas.openxmlformats.org/officeDocument/2006/custom-properties" xmlns:vt="http://schemas.openxmlformats.org/officeDocument/2006/docPropsVTypes"/>
</file>