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الحارث الكفرتوثي يلقب جحدر يسرق الحديث
</w:t>
      </w:r>
    </w:p>
    <w:p>
      <w:pPr>
        <w:jc w:val="start"/>
        <w:bidi/>
      </w:pPr>
      <w:r>
        <w:rPr>
          <w:rFonts w:ascii="arial" w:hAnsi="arial" w:eastAsia="arial" w:cs="arial"/>
          <w:sz w:val="28"/>
          <w:szCs w:val="28"/>
          <w:b w:val="1"/>
          <w:bCs w:val="1"/>
          <w:rtl/>
        </w:rPr>
        <w:t xml:space="preserve">عبد الرحمن بن الحارث الكفرتوثي يلقب جحدر يسرق الحديث
</w:t>
      </w:r>
    </w:p>
    <w:p>
      <w:pPr/>
      <w:r>
        <w:rPr/>
        <w:t xml:space="preserve">عبد الرحمن بن الحارث الكفرتوثي يلقب جحدر يسرق الحديث حدثنا زيد بن عبد العزيز الموصلي، والحسين بن عبد الله القطان، قالا: حدثنا جحدر</w:t>
      </w:r>
    </w:p>
    <w:p/>
    <w:p>
      <w:pPr/>
      <w:r>
        <w:rPr/>
        <w:t xml:space="preserve">عبد الرحمن بن الحارث، حدثنا بقية، حدثنا ثور بن يزيد عن خالد بن معدان عن معاذ بن جبل، قال: قال رسول الله صلى الله عليه وسلم لو تعلم أمتي ما لها في الحلبة لاشتروها بوزنها ذهبا واللفظ لزيد.</w:t>
      </w:r>
    </w:p>
    <w:p/>
    <w:p>
      <w:pPr/>
      <w:r>
        <w:rPr/>
        <w:t xml:space="preserve">حدثنا ابن أبي سفيان الموصلي، حدثنا عبد الرحمن بن الحارث، حدثنا بقية عن الأوزاعي، عن الزهري عن عروة عن عائشة قالت قال النبي صلى الله عليه وسلم الجنة دار الأسخياء.</w:t>
      </w:r>
    </w:p>
    <w:p/>
    <w:p>
      <w:pPr/>
      <w:r>
        <w:rPr/>
        <w:t xml:space="preserve">قال الشيخ: وهذان الحديثان عن بقية قد رواهما غير جحدر عن بقية وجحدر سرقه.</w:t>
      </w:r>
    </w:p>
    <w:p/>
    <w:p>
      <w:pPr/>
      <w:r>
        <w:rPr/>
        <w:t xml:space="preserve">حدثنا قاسم بن الليث، حدثنا جحدر بن الحارث، حدثنا يحيى بن يمان، حدثنا سفيان، عن</w:t>
      </w:r>
    </w:p>
    <w:p/>
    <w:p>
      <w:pPr/>
      <w:r>
        <w:rPr/>
        <w:t xml:space="preserve">عبيد الله عن نافع، عن ابن عمر، أن النبي صلى الله عليه وسلم نهى عن الإخصاء وقال إنما النماء في الذكور.</w:t>
      </w:r>
    </w:p>
    <w:p/>
    <w:p>
      <w:pPr/>
      <w:r>
        <w:rPr/>
        <w:t xml:space="preserve">أخبرناه علي بن العباس، حدثنا يوسف بن محمد بن سابق، حدثنا يحيى بن يمان عن عبيد الله عن نافع، عن ابن عمر، أن النبي صلى الله عليه وسلم نهى عن الإخصاء وقال إنما النماء في الذكور ولم يذكر في إسناده الثوري ولم يزد في هذا الإسناد الثوري غير جحدر.</w:t>
      </w:r>
    </w:p>
    <w:p/>
    <w:p>
      <w:pPr/>
      <w:r>
        <w:rPr/>
        <w:t xml:space="preserve">حدثنا إبراهيم بن محمد بن الحارث الفارسي، حدثنا عبد الرحمن بن الحارث جحدر، حدثنا ابن إدريس عن عبيد الله عن نافع، عن ابن عمر، أن النبي صلى الله عليه وسلم ضرب وغرب وأن أبا بكر ضرب وغرب وأن عمر ضرب وغرب.</w:t>
      </w:r>
    </w:p>
    <w:p/>
    <w:p>
      <w:pPr/>
      <w:r>
        <w:rPr/>
        <w:t xml:space="preserve">وهذا يعرف بأبي كريب وقد حدث به غير أبي كريب مسروق بن المرزبان ويحيى بن أكثم وجماعة ضعفاء سرقوه فمن الضعفاء الذين سرقوه جحدر هذا.</w:t>
      </w:r>
    </w:p>
    <w:p/>
    <w:p>
      <w:pPr/>
      <w:r>
        <w:rPr/>
        <w:t xml:space="preserve">ولجحدر غير ما ذكرت من الحديث مما سرقه من قوم ثقات وادعاه عن شيوخهم غير شيء، وهو بين الضعف جدا.</w:t>
      </w:r>
    </w:p>
    <w:p>
      <w:pPr>
        <w:jc w:val="start"/>
        <w:bidi/>
      </w:pPr>
      <w:r>
        <w:rPr>
          <w:sz w:val="24"/>
          <w:szCs w:val="24"/>
          <w:b w:val="1"/>
          <w:bCs w:val="1"/>
          <w:rtl/>
        </w:rPr>
        <w:t xml:space="preserve">
الكامل في ضعفاء الرجال،(دار الكتب العلمية - بيروت،1997،ط 5،ج 5،ص 516)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[الكفرثوثى].</w:t>
      </w:r>
    </w:p>
    <w:p/>
    <w:p>
      <w:pPr/>
      <w:r>
        <w:rPr/>
        <w:t xml:space="preserve">عن بقية بن الوليد.</w:t>
      </w:r>
    </w:p>
    <w:p/>
    <w:p>
      <w:pPr/>
      <w:r>
        <w:rPr/>
        <w:t xml:space="preserve">قال ابن عدي: يسرق الحديث، ولقبه جحدر، واسمه أحمد بن عبد الرحمن.</w:t>
      </w:r>
    </w:p>
    <w:p/>
    <w:p>
      <w:pPr/>
      <w:r>
        <w:rPr/>
        <w:t xml:space="preserve">قلت: وقيل اسمه عبد الرحمن، فأخبرنا إسماعيل بن الفراء، وابن مؤمن، محمد بن الواسطي، قالوا: أخبرنا ابن أبي لقمة، أخبرنا الخضر بن عبدان سنة إحدى وأربعين وخمسمائة.</w:t>
      </w:r>
    </w:p>
    <w:p/>
    <w:p>
      <w:pPr/>
      <w:r>
        <w:rPr/>
        <w:t xml:space="preserve">أخبرنا أبو القاسم المصيصى، أخبرنا أبو نصر بن هارون بدمشق</w:t>
      </w:r>
    </w:p>
    <w:p/>
    <w:p>
      <w:pPr/>
      <w:r>
        <w:rPr/>
        <w:t xml:space="preserve">سنة خمس عشرة وأربعمائة، أخبرنا أبو عمر بن فضالة، حدثنا عبيد الله بن أحمد بن الصنام الرملي، حدثنا عبد الرحمن بن الحارث جحدر، حدثنا بقية، حدثنا الأوزاعي، عن الزهري، عن عروة، عن عائشة - أن النبي صلى الله عليه وسلم قال: الجنة دار الاسخياء.</w:t>
      </w:r>
    </w:p>
    <w:p/>
    <w:p>
      <w:pPr/>
      <w:r>
        <w:rPr/>
        <w:t xml:space="preserve">هذا حديث منكر، ما آفته سوى جحدر.</w:t>
      </w:r>
    </w:p>
    <w:p>
      <w:pPr>
        <w:jc w:val="start"/>
        <w:bidi/>
      </w:pPr>
      <w:r>
        <w:rPr>
          <w:sz w:val="24"/>
          <w:szCs w:val="24"/>
          <w:b w:val="1"/>
          <w:bCs w:val="1"/>
          <w:rtl/>
        </w:rPr>
        <w:t xml:space="preserve">
ميزان الاعتدال في نقد الرجال،(دار المعرفة للطباعة والنشر، بيروت - لبنان،1963،ط 1،ج 2،ص 555)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عن بقية، قال ابن عدي: يسرق الحديث.</w:t>
      </w:r>
    </w:p>
    <w:p>
      <w:pPr>
        <w:jc w:val="start"/>
        <w:bidi/>
      </w:pPr>
      <w:r>
        <w:rPr>
          <w:sz w:val="24"/>
          <w:szCs w:val="24"/>
          <w:b w:val="1"/>
          <w:bCs w:val="1"/>
          <w:rtl/>
        </w:rPr>
        <w:t xml:space="preserve">
ديوان الضعفاء،(مكتبة النهضة الحديثة - مكة،1967،ط 2،ج 1،ص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من أهل كفرتوثا لقبه جحدر.
</w:t>
      </w:r>
    </w:p>
    <w:p>
      <w:pPr/>
      <w:r>
        <w:rPr/>
        <w:t xml:space="preserve">عبد الرحمن بن الحارث، من أهل كفرتوثا لقبه جحدر. </w:t>
      </w:r>
    </w:p>
    <w:p/>
    <w:p>
      <w:pPr/>
      <w:r>
        <w:rPr/>
        <w:t xml:space="preserve">يروي عن بقية بن الوليد: ثنا عنه القطان، وغيره.</w:t>
      </w:r>
    </w:p>
    <w:p/>
    <w:p>
      <w:pPr/>
      <w:r>
        <w:rPr/>
        <w:t xml:space="preserve">وقال ابن عدي: يسرق الحديث.</w:t>
      </w:r>
    </w:p>
    <w:p/>
    <w:p>
      <w:pPr/>
      <w:r>
        <w:rPr/>
        <w:t xml:space="preserve">وساق له الذهبي حديث عائشة: «الجنة دار الأسخياء»، وقال: منكر، ما آفته سوى جحدر.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w:t>
      </w:r>
    </w:p>
    <w:p>
      <w:pPr/>
      <w:r>
        <w:rPr/>
        <w:t xml:space="preserve">عبد الرحمن بن الحارث </w:t>
      </w:r>
    </w:p>
    <w:p/>
    <w:p>
      <w:pPr/>
      <w:r>
        <w:rPr/>
        <w:t xml:space="preserve">من أهل كفر توثا لقبه جحدر</w:t>
      </w:r>
    </w:p>
    <w:p/>
    <w:p>
      <w:pPr/>
      <w:r>
        <w:rPr/>
        <w:t xml:space="preserve">يروي عن بقية بن الوليد ثنا عنه القطان وغيره من شيوخنا</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الحارث الكفرتوثي
</w:t>
      </w:r>
    </w:p>
    <w:p>
      <w:pPr/>
      <w:r>
        <w:rPr/>
        <w:t xml:space="preserve">عبد الرحمن بن الحارث الكفرتوثي </w:t>
      </w:r>
    </w:p>
    <w:p/>
    <w:p>
      <w:pPr/>
      <w:r>
        <w:rPr/>
        <w:t xml:space="preserve">يلقب جحدر يروي عن بقية</w:t>
      </w:r>
    </w:p>
    <w:p/>
    <w:p>
      <w:pPr/>
      <w:r>
        <w:rPr/>
        <w:t xml:space="preserve">قال ابن عدي يسرق الحديث وهو بين الضعف جدا</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2026-07-28T02:49:04+03:00</dcterms:created>
  <dcterms:modified xsi:type="dcterms:W3CDTF">2026-07-28T02:49:04+03:00</dcterms:modified>
</cp:coreProperties>
</file>

<file path=docProps/custom.xml><?xml version="1.0" encoding="utf-8"?>
<Properties xmlns="http://schemas.openxmlformats.org/officeDocument/2006/custom-properties" xmlns:vt="http://schemas.openxmlformats.org/officeDocument/2006/docPropsVTypes"/>
</file>