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الصبي بن الأشعث بن سالم السلولي كوفي
</w:t>
      </w:r>
    </w:p>
    <w:p>
      <w:pPr>
        <w:jc w:val="start"/>
        <w:bidi/>
      </w:pPr>
      <w:r>
        <w:rPr>
          <w:rFonts w:ascii="arial" w:hAnsi="arial" w:eastAsia="arial" w:cs="arial"/>
          <w:sz w:val="28"/>
          <w:szCs w:val="28"/>
          <w:b w:val="1"/>
          <w:bCs w:val="1"/>
          <w:rtl/>
        </w:rPr>
        <w:t xml:space="preserve">الصبي بن الأشعث بن سالم السلولي كوفي
</w:t>
      </w:r>
    </w:p>
    <w:p>
      <w:pPr/>
      <w:r>
        <w:rPr/>
        <w:t xml:space="preserve">الصبي بن الأشعث بن سالم السلولي كوفي حدثنا عبد الله بن محمد بن عبد العزيز، حدثني أحمد بن إبراهيم أو علي الموصلي، حدثنا الصبي بن الأشعث، عن أبي إسحاق أن البراء سئل عن الخفين فقال أمرني أن أمسح عليهما للمسافر ثلاثة أيام ولياليهن وللمقيم يوم وليلة يعني النبي صلى الله عليه وسلم كذا قال الموصلي وهذا، عن أبي إسحاق عن البراء لا أعرفه إلا من حديث الصبي عنه.</w:t>
      </w:r>
    </w:p>
    <w:p/>
    <w:p>
      <w:pPr/>
      <w:r>
        <w:rPr/>
        <w:t xml:space="preserve">حدثنا علي بن أحمد بن مروان، حدثنا أبو حاتم الرازي، حدثنا الحسن بن عبد الله بن حرب العبدي المصيصي قال أبو حاتم وسمعت الحسن بن الربيع يقول ما خلفت بالثغر رجلا أفضل منه وحدثني على السماع منه، قال: حدثنا الصبي بن الأشعث بن سالم السلولي سمعت عطية العوفي يحدث، عن أبي سعيد الخدري قال وجد قتيل بين قريتين على عهد النبي صلى الله عليه وسلم فأمر به أن يقاس فكان أقرب إلى قرية بشبر فأخذ منهم النبي صلى الله عليه وسلم الدية</w:t>
      </w:r>
    </w:p>
    <w:p/>
    <w:p>
      <w:pPr/>
      <w:r>
        <w:rPr/>
        <w:t xml:space="preserve">قال الشيخ: وهذا قد رواه عن عطية أبو إسرائيل الملائي أيضا ولصبي بن الأشعث غير ما ذكرت من الحديث ولم أعرف للمتقدمين كلاما فيه فأذكره إلا أني ذكرت ما أنكرت في بعض رواياته مالا يتابع عليه.</w:t>
      </w:r>
    </w:p>
    <w:p>
      <w:pPr>
        <w:jc w:val="start"/>
        <w:bidi/>
      </w:pPr>
      <w:r>
        <w:rPr>
          <w:sz w:val="24"/>
          <w:szCs w:val="24"/>
          <w:b w:val="1"/>
          <w:bCs w:val="1"/>
          <w:rtl/>
        </w:rPr>
        <w:t xml:space="preserve">
الكامل في ضعفاء الرجال،(دار الكتب العلمية - بيروت،1997،ط 5،ج 5،ص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الصبى بن الأشعث السلولي
</w:t>
      </w:r>
    </w:p>
    <w:p>
      <w:pPr/>
      <w:r>
        <w:rPr/>
        <w:t xml:space="preserve">الصبى بن الأشعث السلولي. عن عطية.</w:t>
      </w:r>
    </w:p>
    <w:p/>
    <w:p>
      <w:pPr/>
      <w:r>
        <w:rPr/>
        <w:t xml:space="preserve">له مناكير.</w:t>
      </w:r>
    </w:p>
    <w:p/>
    <w:p>
      <w:pPr/>
      <w:r>
        <w:rPr/>
        <w:t xml:space="preserve">وفيه ضعف </w:t>
      </w:r>
    </w:p>
    <w:p/>
    <w:p>
      <w:pPr/>
      <w:r>
        <w:rPr/>
        <w:t xml:space="preserve">[10 / 3] يحتمل.</w:t>
      </w:r>
    </w:p>
    <w:p/>
    <w:p>
      <w:pPr/>
      <w:r>
        <w:rPr/>
        <w:t xml:space="preserve">ذكره ابن عدي.</w:t>
      </w:r>
    </w:p>
    <w:p/>
    <w:p>
      <w:pPr/>
      <w:r>
        <w:rPr/>
        <w:t xml:space="preserve">حدث عنه / أحمد بن إبراهيم الموصلي.</w:t>
      </w:r>
    </w:p>
    <w:p/>
    <w:p>
      <w:pPr/>
      <w:r>
        <w:rPr/>
        <w:t xml:space="preserve">قال أبو حاتم: شيخ يكتب حديثه.</w:t>
      </w:r>
    </w:p>
    <w:p>
      <w:pPr>
        <w:jc w:val="start"/>
        <w:bidi/>
      </w:pPr>
      <w:r>
        <w:rPr>
          <w:sz w:val="24"/>
          <w:szCs w:val="24"/>
          <w:b w:val="1"/>
          <w:bCs w:val="1"/>
          <w:rtl/>
        </w:rPr>
        <w:t xml:space="preserve">
ميزان الاعتدال في نقد الرجال،(دار المعرفة للطباعة والنشر، بيروت - لبنان،1963،ط 1،ج 2،ص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الصبي بن الأشعث
</w:t>
      </w:r>
    </w:p>
    <w:p>
      <w:pPr/>
      <w:r>
        <w:rPr/>
        <w:t xml:space="preserve">الصبي بن الأشعث: عن عطية، له مناكير.</w:t>
      </w:r>
    </w:p>
    <w:p>
      <w:pPr>
        <w:jc w:val="start"/>
        <w:bidi/>
      </w:pPr>
      <w:r>
        <w:rPr>
          <w:sz w:val="24"/>
          <w:szCs w:val="24"/>
          <w:b w:val="1"/>
          <w:bCs w:val="1"/>
          <w:rtl/>
        </w:rPr>
        <w:t xml:space="preserve">
ديوان الضعفاء،(مكتبة النهضة الحديثة - مكة،1967،ط 2،ج 1،ص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الصبي بن أشعث بن سالم، السلولي 
</w:t>
      </w:r>
    </w:p>
    <w:p>
      <w:pPr/>
      <w:r>
        <w:rPr/>
        <w:t xml:space="preserve">الصبي بن أشعث بن سالم، السلولي. </w:t>
      </w:r>
    </w:p>
    <w:p/>
    <w:p>
      <w:pPr/>
      <w:r>
        <w:rPr/>
        <w:t xml:space="preserve">سمع عطية، قوله.</w:t>
      </w:r>
    </w:p>
    <w:p/>
    <w:p>
      <w:pPr/>
      <w:r>
        <w:rPr/>
        <w:t xml:space="preserve">روى عنه: زيد بن حباب.</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صبي - بضم الصاد وفتح الموحدة - بن الأشعث بن سالم السلولي، من أهل الكوفة.
</w:t>
      </w:r>
    </w:p>
    <w:p>
      <w:pPr/>
      <w:r>
        <w:rPr/>
        <w:t xml:space="preserve">صبي - بضم الصاد وفتح الموحدة - بن الأشعث بن سالم السلولي، من أهل الكوفة. </w:t>
      </w:r>
    </w:p>
    <w:p/>
    <w:p>
      <w:pPr/>
      <w:r>
        <w:rPr/>
        <w:t xml:space="preserve">يروي عن عطية العوفي، وأبي إسحاق السبيعي. روى عنه زيد بن الحباب.</w:t>
      </w:r>
    </w:p>
    <w:p/>
    <w:p>
      <w:pPr/>
      <w:r>
        <w:rPr/>
        <w:t xml:space="preserve">وروى عنه المنهال بن عمرو، والحكم بن عتيبة، وعبيد المكتب. وروى عنه خالد بن مخلد القطواني، وعثمان بن أبي شيبة.</w:t>
      </w:r>
    </w:p>
    <w:p/>
    <w:p>
      <w:pPr/>
      <w:r>
        <w:rPr/>
        <w:t xml:space="preserve">قال أبو حاتم: شيخ يكتب حديثه.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صبي بن أشعث بن سالم السلولي
</w:t>
      </w:r>
    </w:p>
    <w:p>
      <w:pPr/>
      <w:r>
        <w:rPr/>
        <w:t xml:space="preserve">صبي بن أشعث بن سالم السلولي </w:t>
      </w:r>
    </w:p>
    <w:p/>
    <w:p>
      <w:pPr/>
      <w:r>
        <w:rPr/>
        <w:t xml:space="preserve">من أهل الكوفة</w:t>
      </w:r>
    </w:p>
    <w:p/>
    <w:p>
      <w:pPr/>
      <w:r>
        <w:rPr/>
        <w:t xml:space="preserve">يروي عن عطية العوفي وأبي إسحاق السبيعي روى عنه زيد بن الحباب</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صبي بن الأشعث بن سالم السلولي
</w:t>
      </w:r>
    </w:p>
    <w:p>
      <w:pPr/>
      <w:r>
        <w:rPr/>
        <w:t xml:space="preserve">صبي بن الأشعث بن سالم السلولي </w:t>
      </w:r>
    </w:p>
    <w:p/>
    <w:p>
      <w:pPr/>
      <w:r>
        <w:rPr/>
        <w:t xml:space="preserve">روى عن المنهال بن عمرو والحكم بن عتيبة وأبي إسحاق الهمداني وعبيد المكتب روى عنه يزيد بن الحباب وخالد بن مخلد القطواني وعثمان بن أبي شيبة سمعت أبي يقول ذلك وسألته عنه فقال: شيخ يكتب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2026-07-28T09:59:45+03:00</dcterms:created>
  <dcterms:modified xsi:type="dcterms:W3CDTF">2026-07-28T09:59:45+03:00</dcterms:modified>
</cp:coreProperties>
</file>

<file path=docProps/custom.xml><?xml version="1.0" encoding="utf-8"?>
<Properties xmlns="http://schemas.openxmlformats.org/officeDocument/2006/custom-properties" xmlns:vt="http://schemas.openxmlformats.org/officeDocument/2006/docPropsVTypes"/>
</file>