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صغدي بن سنان بصري يكنى أبا معاوية
</w:t>
      </w:r>
    </w:p>
    <w:p>
      <w:pPr>
        <w:jc w:val="start"/>
        <w:bidi/>
      </w:pPr>
      <w:r>
        <w:rPr>
          <w:rFonts w:ascii="arial" w:hAnsi="arial" w:eastAsia="arial" w:cs="arial"/>
          <w:sz w:val="28"/>
          <w:szCs w:val="28"/>
          <w:b w:val="1"/>
          <w:bCs w:val="1"/>
          <w:rtl/>
        </w:rPr>
        <w:t xml:space="preserve">صغدي بن سنان بصري يكنى أبا معاوية
</w:t>
      </w:r>
    </w:p>
    <w:p>
      <w:pPr/>
      <w:r>
        <w:rPr/>
        <w:t xml:space="preserve">صغدي بن سنان بصري يكنى أبا معاوية حدثنا كهمس بن معمر، حدثنا محمد بن أحمد بن عبد الحميد، حدثنا أبو معاوية صغدي بن سنان.</w:t>
      </w:r>
    </w:p>
    <w:p/>
    <w:p>
      <w:pPr/>
      <w:r>
        <w:rPr/>
        <w:t xml:space="preserve">حدثنا ابن حماد، حدثنا عباس، عن يحيى، قال صغدي البصري ليس بشيء وصغدي الكوفي ثقة روى عنه أبو نعيم.</w:t>
      </w:r>
    </w:p>
    <w:p/>
    <w:p>
      <w:pPr/>
      <w:r>
        <w:rPr/>
        <w:t xml:space="preserve">حدثنا إسحاق بن إبراهيم بن يونس، حدثنا محمد بن صالح القرشي البغدادي، حدثنا صغدي بن سنان عن يونس بن عبيد عن هشام بن عروة، عن أبيه عن عائشة قالت كان النبي صلى الله عليه وسلم يخرج إلى رأسه، وهو معتكف فأغسله وأنا حائض</w:t>
      </w:r>
    </w:p>
    <w:p/>
    <w:p>
      <w:pPr/>
      <w:r>
        <w:rPr/>
        <w:t xml:space="preserve">حدثنا عبد الله بن محمد بن ياسين، وأبو عروبة، قالا: حدثنا الوليد بن عمرو بن سكين، حدثنا صغدي بن سنان، حدثنا يونس بن عبيد عن عطاء، عن ابن عباس، أن رسول الله صلى الله عليه وسلم أتي بجفنة من ثريد، وهو يريد صلاة المغرب فقال رسول الله صلى الله عليه وسلم هذا رزق ساقه الله إليكم قبل صلاتكم فأكل رسول الله صلى الله عليه وسلم ثم قام إلى الصلاة ولم يتمضمض ولم يغسل يده ومسح يده بالحائط.</w:t>
      </w:r>
    </w:p>
    <w:p/>
    <w:p>
      <w:pPr/>
      <w:r>
        <w:rPr/>
        <w:t xml:space="preserve">حدثناه أبو عروبة بهذا الإسناد عن الوليد بثلاثة أحاديث.</w:t>
      </w:r>
    </w:p>
    <w:p/>
    <w:p>
      <w:pPr/>
      <w:r>
        <w:rPr/>
        <w:t xml:space="preserve">قال ابن عدي وهذه الأحاديث عن يونس يرويها صغدي.</w:t>
      </w:r>
    </w:p>
    <w:p/>
    <w:p>
      <w:pPr/>
      <w:r>
        <w:rPr/>
        <w:t xml:space="preserve">حدثنا عبدان، حدثنا زيد بن الحريش، حدثنا صغدي بن سنان، عن أبي حمزة عن إبراهيم عن علقمة عن عبد الله بن مسعود، قال: كان النبي صلى الله عليه وسلم يعلمنا التشهد كما يعلمنا السورة من القرآن ويقول تعلموا فإنه لا صلاة إلا بتشهد.</w:t>
      </w:r>
    </w:p>
    <w:p/>
    <w:p>
      <w:pPr/>
      <w:r>
        <w:rPr/>
        <w:t xml:space="preserve">وقوله تعلموا فإنه لا صلاة إلا بالتشهد لا يذكره غير أبي حمزة عن إبراهيم ورواه، عن أبي حمزة صغدي وأظنه رواه محبوب بن الحسن أيضا، عن أبي حمزة.</w:t>
      </w:r>
    </w:p>
    <w:p/>
    <w:p>
      <w:pPr/>
      <w:r>
        <w:rPr/>
        <w:t xml:space="preserve">حدثنا عبدان، حدثنا زيد بن الحريش، حدثنا صغدي بن سنان، حدثنا محمد بن قضاء، عن أبيه عن علقمة بن عبد الله، عن أبيه قال رسول الله صلى الله عليه وسلم إذا لم يقدر أحدكم على الأرض إذا كنتم في طين أو قصب اوموا إيماء</w:t>
      </w:r>
    </w:p>
    <w:p/>
    <w:p>
      <w:pPr/>
      <w:r>
        <w:rPr/>
        <w:t xml:space="preserve">قال ابن عدي وهذا عن محمد بن قضاء يرويه عنه صغدي وأظنه شاركه فيه آخر إلا أنه مشهور به.</w:t>
      </w:r>
    </w:p>
    <w:p/>
    <w:p>
      <w:pPr/>
      <w:r>
        <w:rPr/>
        <w:t xml:space="preserve">حدثنا الحسن بن شعبة الأنصاري، حدثنا أبو العالية يعني إسماعيل بن إبراهيم، حدثنا صغدي بن سنان، عن ابن جريج، عن عطاء، عن أبي هريرة قال رسول الله صلى الله عليه وسلم من كتم علما ألجم يوم القيامة بلجام من نار.</w:t>
      </w:r>
    </w:p>
    <w:p/>
    <w:p>
      <w:pPr/>
      <w:r>
        <w:rPr/>
        <w:t xml:space="preserve">حدثنا حسين بن محمد مأمون، حدثنا محمد بن هشام بن أبي خيرة، حدثنا صغدي، حدثنا جعفر بن الزبير، عن القاسم، عن أبي أمامة، أن رسول الله صلى الله عليه وسلم قال: استحي الله استحياءك من رجلين من صالحي عشيرتك.</w:t>
      </w:r>
    </w:p>
    <w:p/>
    <w:p>
      <w:pPr/>
      <w:r>
        <w:rPr/>
        <w:t xml:space="preserve">قال الشيخ: وهذا الحديث بهذا الإسناد ليس يرويه غير صغدي، وإنما يروي هذا الحديث الليث بن سعد.</w:t>
      </w:r>
    </w:p>
    <w:p/>
    <w:p>
      <w:pPr/>
      <w:r>
        <w:rPr/>
        <w:t xml:space="preserve">وعن أبي أمامة عن النبي صلى الله عليه وسلم قال: لا يقطع الصلاة إلا حدث منك.</w:t>
      </w:r>
    </w:p>
    <w:p/>
    <w:p>
      <w:pPr/>
      <w:r>
        <w:rPr/>
        <w:t xml:space="preserve">قال ابن عدي وهذا يرويه الليث عن يزيد بن أبي حبيب، عن أبي الخير عن سعيد بن زيد عن النبي صلى الله عليه وسلم وأتى به صغدي عن جعفر، عن القاسم، عن أبي أمامة ولعل البلاء فيه من جعفر لا من صغدي فإن صغدي خير من جعفر بن الزبير</w:t>
      </w:r>
    </w:p>
    <w:p/>
    <w:p>
      <w:pPr/>
      <w:r>
        <w:rPr/>
        <w:t xml:space="preserve">ولصغدي غير ما ذكرت من الحديث يتبين على حديثه ضعفه.</w:t>
      </w:r>
    </w:p>
    <w:p/>
    <w:p>
      <w:pPr/>
      <w:r>
        <w:rPr/>
        <w:t xml:space="preserve">حدثنا الحسين بن محمد مأمون، حدثنا محمد بن هشام بن أبي خيرة، حدثنا صغدي، حدثنا جعفر بن الزبير، عن القاسم، عن أبي أمامة عن النبي صلى الله عليه وسلم قال: لا يقطع الصلاة إلا حدث منك.</w:t>
      </w:r>
    </w:p>
    <w:p>
      <w:pPr>
        <w:jc w:val="start"/>
        <w:bidi/>
      </w:pPr>
      <w:r>
        <w:rPr>
          <w:sz w:val="24"/>
          <w:szCs w:val="24"/>
          <w:b w:val="1"/>
          <w:bCs w:val="1"/>
          <w:rtl/>
        </w:rPr>
        <w:t xml:space="preserve">
الكامل في ضعفاء الرجال،(دار الكتب العلمية - بيروت،1997،ط 5،ج 5،ص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صغذى بن سنان، أبو معاوية البصري
</w:t>
      </w:r>
    </w:p>
    <w:p>
      <w:pPr/>
      <w:r>
        <w:rPr/>
        <w:t xml:space="preserve">صغذى بن سنان، أبو معاوية البصري. قال أبو حاتم: ضعيف الحديث.</w:t>
      </w:r>
    </w:p>
    <w:p/>
    <w:p>
      <w:pPr/>
      <w:r>
        <w:rPr/>
        <w:t xml:space="preserve">وروى عباس، عن ابن معين: ليس بشئ.</w:t>
      </w:r>
    </w:p>
    <w:p/>
    <w:p>
      <w:pPr/>
      <w:r>
        <w:rPr/>
        <w:t xml:space="preserve">يروي عن خالد الحذاء وطبقته.</w:t>
      </w:r>
    </w:p>
    <w:p>
      <w:pPr>
        <w:jc w:val="start"/>
        <w:bidi/>
      </w:pPr>
      <w:r>
        <w:rPr>
          <w:sz w:val="24"/>
          <w:szCs w:val="24"/>
          <w:b w:val="1"/>
          <w:bCs w:val="1"/>
          <w:rtl/>
        </w:rPr>
        <w:t xml:space="preserve">
ميزان الاعتدال في نقد الرجال،(دار المعرفة للطباعة والنشر، بيروت - لبنان،1963،ط 1،ج 2،ص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صغدى بن سنان، أبو معاوية. واسمه عمر
</w:t>
      </w:r>
    </w:p>
    <w:p>
      <w:pPr/>
      <w:r>
        <w:rPr/>
        <w:t xml:space="preserve">صغدى بن سنان، أبو معاوية. واسمه عمر: ضعفوه.</w:t>
      </w:r>
    </w:p>
    <w:p>
      <w:pPr>
        <w:jc w:val="start"/>
        <w:bidi/>
      </w:pPr>
      <w:r>
        <w:rPr>
          <w:sz w:val="24"/>
          <w:szCs w:val="24"/>
          <w:b w:val="1"/>
          <w:bCs w:val="1"/>
          <w:rtl/>
        </w:rPr>
        <w:t xml:space="preserve">
ديوان الضعفاء،(مكتبة النهضة الحديثة - مكة،1967،ط 2،ج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صغدي بن سنان أبو معاوية العقيلي البصري
</w:t>
      </w:r>
    </w:p>
    <w:p>
      <w:pPr/>
      <w:r>
        <w:rPr/>
        <w:t xml:space="preserve">صغدي بن سنان أبو معاوية العقيلي البصري </w:t>
      </w:r>
    </w:p>
    <w:p/>
    <w:p>
      <w:pPr/>
      <w:r>
        <w:rPr/>
        <w:t xml:space="preserve">واسمه عمرو روى عن يونس وشعبة وداود بن أبي هند قال يحيى ليس بشيء وقال الرازي ليس بقوي وقال النسائي والدارقطني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صغدي بن سنان، بصري
</w:t>
      </w:r>
    </w:p>
    <w:p>
      <w:pPr/>
      <w:r>
        <w:rPr/>
        <w:t xml:space="preserve">صغدي بن سنان، بصري </w:t>
      </w:r>
    </w:p>
    <w:p/>
    <w:p>
      <w:pPr/>
      <w:r>
        <w:rPr/>
        <w:t xml:space="preserve">اسمه عمر عن يونس، وخالد.</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2026-07-29T02:02:48+03:00</dcterms:created>
  <dcterms:modified xsi:type="dcterms:W3CDTF">2026-07-29T02:02:48+03:00</dcterms:modified>
</cp:coreProperties>
</file>

<file path=docProps/custom.xml><?xml version="1.0" encoding="utf-8"?>
<Properties xmlns="http://schemas.openxmlformats.org/officeDocument/2006/custom-properties" xmlns:vt="http://schemas.openxmlformats.org/officeDocument/2006/docPropsVTypes"/>
</file>