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دهثم بن قران اليماني العكلي
</w:t>
      </w:r>
    </w:p>
    <w:p>
      <w:pPr>
        <w:jc w:val="start"/>
        <w:bidi/>
      </w:pPr>
      <w:r>
        <w:rPr>
          <w:rFonts w:ascii="arial" w:hAnsi="arial" w:eastAsia="arial" w:cs="arial"/>
          <w:sz w:val="28"/>
          <w:szCs w:val="28"/>
          <w:b w:val="1"/>
          <w:bCs w:val="1"/>
          <w:rtl/>
        </w:rPr>
        <w:t xml:space="preserve">دهثم بن قران اليماني العكلي
</w:t>
      </w:r>
    </w:p>
    <w:p>
      <w:pPr/>
      <w:r>
        <w:rPr/>
        <w:t xml:space="preserve">دهثم بن قران اليماني العكلي حدثنا علان، حدثنا ابن أبي مريم، قال: سمعت يحيى يقول: وممن لا يكتب حديثه من أهل اليمامة دهثم بن قران ليس بشيء، ولا يكتب حديثه.</w:t>
      </w:r>
    </w:p>
    <w:p/>
    <w:p>
      <w:pPr/>
      <w:r>
        <w:rPr/>
        <w:t xml:space="preserve">حدثنا ابن حماد، حدثنا عباس، عن يحيى، قال دهثم بن قران ضعيف الحديث.</w:t>
      </w:r>
    </w:p>
    <w:p/>
    <w:p>
      <w:pPr/>
      <w:r>
        <w:rPr/>
        <w:t xml:space="preserve">حدثنا ابن حماد، حدثني عبد الله، عن أبيه قال دهثم بن قران كان شيخا ليس به بأس حدث عنه أبو بكر بن عياش ثم أخرج كتابا، عن يحيى بن أبي كثير فترك حديثه متروك الحديث.</w:t>
      </w:r>
    </w:p>
    <w:p/>
    <w:p>
      <w:pPr/>
      <w:r>
        <w:rPr/>
        <w:t xml:space="preserve">وفي موضع آخر، قال: قال أبي دهثم بن قران ليس بشيء لا يكتب حديثه.</w:t>
      </w:r>
    </w:p>
    <w:p/>
    <w:p>
      <w:pPr/>
      <w:r>
        <w:rPr/>
        <w:t xml:space="preserve">وقال البخاري دهثم بن قران العكلي اليمامي سمع عقيل بن دينار ونمران بن جارية روى عنه مروان، وأبو بكر.</w:t>
      </w:r>
    </w:p>
    <w:p/>
    <w:p>
      <w:pPr/>
      <w:r>
        <w:rPr/>
        <w:t xml:space="preserve">حدثنا عمر بن سنان، حدثنا محمد بن آدم بن سليمان، حدثنا سلمة بن الحسن الكوفي عن دهثم بن قران عن نمران بن جارية بن ظفر، عن أبيه قال: جاء قوم يختصمون إلى النبي صلى الله عليه وسلم في خص فبعث معهم حذيفة فقضى بالخص من يليه القمط له النبي صلى الله عليه وسلم أحسنت.</w:t>
      </w:r>
    </w:p>
    <w:p/>
    <w:p>
      <w:pPr/>
      <w:r>
        <w:rPr/>
        <w:t xml:space="preserve">قال الشيخ: وهذا ليس يرويه غير دهثم بن قران عن نمران وقد رواه عن دهثم جماعة ولدهثم غيره من الحديث، وهو إلى الضعف أقرب منه إلى الصدق.</w:t>
      </w:r>
    </w:p>
    <w:p>
      <w:pPr>
        <w:jc w:val="start"/>
        <w:bidi/>
      </w:pPr>
      <w:r>
        <w:rPr>
          <w:sz w:val="24"/>
          <w:szCs w:val="24"/>
          <w:b w:val="1"/>
          <w:bCs w:val="1"/>
          <w:rtl/>
        </w:rPr>
        <w:t xml:space="preserve">
الكامل في ضعفاء الرجال،(دار الكتب العلمية - بيروت،1997،ط 5،ج 4،ص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w:t>
      </w:r>
    </w:p>
    <w:p>
      <w:pPr/>
      <w:r>
        <w:rPr/>
        <w:t xml:space="preserve">دهثم بن قران [ق] .</w:t>
      </w:r>
    </w:p>
    <w:p/>
    <w:p>
      <w:pPr/>
      <w:r>
        <w:rPr/>
        <w:t xml:space="preserve">عن يحيى بن أبي كثير، وغيره.</w:t>
      </w:r>
    </w:p>
    <w:p/>
    <w:p>
      <w:pPr/>
      <w:r>
        <w:rPr/>
        <w:t xml:space="preserve">وعنه أبو بكر بن عياش، ومروان بن معاوية، وجماعة.</w:t>
      </w:r>
    </w:p>
    <w:p/>
    <w:p>
      <w:pPr/>
      <w:r>
        <w:rPr/>
        <w:t xml:space="preserve">قال أحمد: متروك.</w:t>
      </w:r>
    </w:p>
    <w:p/>
    <w:p>
      <w:pPr/>
      <w:r>
        <w:rPr/>
        <w:t xml:space="preserve">وقال أبو داود: ليس بشئ.</w:t>
      </w:r>
    </w:p>
    <w:p/>
    <w:p>
      <w:pPr/>
      <w:r>
        <w:rPr/>
        <w:t xml:space="preserve">وقال النسائي: ليس بثقة.</w:t>
      </w:r>
    </w:p>
    <w:p/>
    <w:p>
      <w:pPr/>
      <w:r>
        <w:rPr/>
        <w:t xml:space="preserve">وقال ابن معين لا يكتب حديثه.</w:t>
      </w:r>
    </w:p>
    <w:p/>
    <w:p>
      <w:pPr/>
      <w:r>
        <w:rPr/>
        <w:t xml:space="preserve">وقال أحمد أيضا: كان لا بأس به.</w:t>
      </w:r>
    </w:p>
    <w:p/>
    <w:p>
      <w:pPr/>
      <w:r>
        <w:rPr/>
        <w:t xml:space="preserve">حدث عنه أبو بكر بن عياش، ثم أخرج كتابا عن يحيى بن أبي كثير، فترك حديثه.</w:t>
      </w:r>
    </w:p>
    <w:p/>
    <w:p>
      <w:pPr/>
      <w:r>
        <w:rPr/>
        <w:t xml:space="preserve">وأما ابن حبان فذكره في الثقات فأساء، وقد ذكره أيضا في الضعفاء فأجاد.</w:t>
      </w:r>
    </w:p>
    <w:p/>
    <w:p>
      <w:pPr/>
      <w:r>
        <w:rPr/>
        <w:t xml:space="preserve">وقد روى دهثم بن قران عن نمران بن جارية، عن أبيه من بنى حنيفة، عن النبي صلى الله عليه وسلم: يأخذ ماء جديدا للاذنين.</w:t>
      </w:r>
    </w:p>
    <w:p/>
    <w:p>
      <w:pPr/>
      <w:r>
        <w:rPr/>
        <w:t xml:space="preserve">رواه ابن ماجة.</w:t>
      </w:r>
    </w:p>
    <w:p/>
    <w:p>
      <w:pPr/>
      <w:r>
        <w:rPr/>
        <w:t xml:space="preserve">ولا يصح لحال دهثم وجهالة نمران</w:t>
      </w:r>
    </w:p>
    <w:p>
      <w:pPr>
        <w:jc w:val="start"/>
        <w:bidi/>
      </w:pPr>
      <w:r>
        <w:rPr>
          <w:sz w:val="24"/>
          <w:szCs w:val="24"/>
          <w:b w:val="1"/>
          <w:bCs w:val="1"/>
          <w:rtl/>
        </w:rPr>
        <w:t xml:space="preserve">
ميزان الاعتدال في نقد الرجال،(دار المعرفة للطباعة والنشر، بيروت - لبنان،1963،ط 1،ج 2،ص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w:t>
      </w:r>
    </w:p>
    <w:p>
      <w:pPr/>
      <w:r>
        <w:rPr/>
        <w:t xml:space="preserve">دهثم بن قران: شيخ لأبي بكر بن عياش، قال أبو داود: ليس بشيء. -ق-</w:t>
      </w:r>
    </w:p>
    <w:p>
      <w:pPr>
        <w:jc w:val="start"/>
        <w:bidi/>
      </w:pPr>
      <w:r>
        <w:rPr>
          <w:sz w:val="24"/>
          <w:szCs w:val="24"/>
          <w:b w:val="1"/>
          <w:bCs w:val="1"/>
          <w:rtl/>
        </w:rPr>
        <w:t xml:space="preserve">
ديوان الضعفاء،(مكتبة النهضة الحديثة - مكة،1967،ط 2،ج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w:t>
      </w:r>
    </w:p>
    <w:p>
      <w:pPr/>
      <w:r>
        <w:rPr/>
        <w:t xml:space="preserve">دهثم بن قران </w:t>
      </w:r>
    </w:p>
    <w:p/>
    <w:p>
      <w:pPr/>
      <w:r>
        <w:rPr/>
        <w:t xml:space="preserve">ليس بثقة</w:t>
      </w:r>
    </w:p>
    <w:p>
      <w:pPr>
        <w:jc w:val="start"/>
        <w:bidi/>
      </w:pPr>
      <w:r>
        <w:rPr>
          <w:sz w:val="24"/>
          <w:szCs w:val="24"/>
          <w:b w:val="1"/>
          <w:bCs w:val="1"/>
          <w:rtl/>
        </w:rPr>
        <w:t xml:space="preserve">
الضعفاء والمتروكين للنسائي،(دار الوعي - حلب،1976،ط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العكلي، اليمامي 
</w:t>
      </w:r>
    </w:p>
    <w:p>
      <w:pPr/>
      <w:r>
        <w:rPr/>
        <w:t xml:space="preserve">دهثم بن قران، العكلي، اليمامي. </w:t>
      </w:r>
    </w:p>
    <w:p/>
    <w:p>
      <w:pPr/>
      <w:r>
        <w:rPr/>
        <w:t xml:space="preserve">سمع عقيل بن دينار، ونمران بن جارية.</w:t>
      </w:r>
    </w:p>
    <w:p/>
    <w:p>
      <w:pPr/>
      <w:r>
        <w:rPr/>
        <w:t xml:space="preserve">روى عنه: مروان بن معاوية.</w:t>
      </w:r>
    </w:p>
    <w:p/>
    <w:p>
      <w:pPr/>
      <w:r>
        <w:rPr/>
        <w:t xml:space="preserve">وقال محمد بن يوسف: حدثنا دهثم بن قران اليمامي، عن يحيى بن أبي كثير، عن النبي صلى الله عليه وسلم، مرسلٌ.</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اليمامي
</w:t>
      </w:r>
    </w:p>
    <w:p>
      <w:pPr/>
      <w:r>
        <w:rPr/>
        <w:t xml:space="preserve">دهثم بن قران اليمامي </w:t>
      </w:r>
    </w:p>
    <w:p/>
    <w:p>
      <w:pPr/>
      <w:r>
        <w:rPr/>
        <w:t xml:space="preserve">عن أبيه ويحيى بن أبي كثير وعنه مروان بن معاوية وأسد بن عمرو الفقيه تركوه وشذ بن حبان فقواه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العكلي
</w:t>
      </w:r>
    </w:p>
    <w:p>
      <w:pPr/>
      <w:r>
        <w:rPr/>
        <w:t xml:space="preserve">(ق) دهثم بن قران العكلي، ويقال: الحنفي اليمامي. </w:t>
      </w:r>
    </w:p>
    <w:p/>
    <w:p>
      <w:pPr/>
      <w:r>
        <w:rPr/>
        <w:t xml:space="preserve">ذكره الساجي والعقيلي وأبو العرب في «جملة الضعفاء».</w:t>
      </w:r>
    </w:p>
    <w:p/>
    <w:p>
      <w:pPr/>
      <w:r>
        <w:rPr/>
        <w:t xml:space="preserve">وقال العجلي: ضعيف الحديث.</w:t>
      </w:r>
    </w:p>
    <w:p/>
    <w:p>
      <w:pPr/>
      <w:r>
        <w:rPr/>
        <w:t xml:space="preserve">وفي «كتاب ابن الجارود»: ضعيف. وكذا قاله المروذي عن أحمد بن حنبل، والحاكم عن الدارقطني.</w:t>
      </w:r>
    </w:p>
    <w:p/>
    <w:p>
      <w:pPr/>
      <w:r>
        <w:rPr/>
        <w:t xml:space="preserve">وقال ابن الجنيد: متروك.</w:t>
      </w:r>
    </w:p>
    <w:p/>
    <w:p>
      <w:pPr/>
      <w:r>
        <w:rPr/>
        <w:t xml:space="preserve">وفي «كتاب ابن الجوزي»: قال الأزدي: سقط حديثه.</w:t>
      </w:r>
    </w:p>
    <w:p/>
    <w:p>
      <w:pPr/>
      <w:r>
        <w:rPr/>
        <w:t xml:space="preserve">وقال ابن حبان: كان ممن ينفرد بالمناكير عن المشاهير، ويروي عن الثقات أشياء لا أصول لها.</w:t>
      </w:r>
    </w:p>
    <w:p/>
    <w:p>
      <w:pPr/>
      <w:r>
        <w:rPr/>
        <w:t xml:space="preserve">وقال ابن القطان: ضعيف. وذكره يعقوب في: «باب من يرغب عن الرواية عنهم، وكنت أسمع أصحابنا يضعفونهم».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العكلي اليمامي
</w:t>
      </w:r>
    </w:p>
    <w:p>
      <w:pPr/>
      <w:r>
        <w:rPr/>
        <w:t xml:space="preserve">دهثم بن قران العكلي اليمامي </w:t>
      </w:r>
    </w:p>
    <w:p/>
    <w:p>
      <w:pPr/>
      <w:r>
        <w:rPr/>
        <w:t xml:space="preserve">يروي عن نمران بن جارية روى عنه مروان بن معاوية الفزاري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العكلي
</w:t>
      </w:r>
    </w:p>
    <w:p>
      <w:pPr/>
      <w:r>
        <w:rPr/>
        <w:t xml:space="preserve">دهثم بن قران العكلي </w:t>
      </w:r>
    </w:p>
    <w:p/>
    <w:p>
      <w:pPr/>
      <w:r>
        <w:rPr/>
        <w:t xml:space="preserve">ضعيف</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اليمامي
</w:t>
      </w:r>
    </w:p>
    <w:p>
      <w:pPr/>
      <w:r>
        <w:rPr/>
        <w:t xml:space="preserve">دهثم بن قران اليمامي </w:t>
      </w:r>
    </w:p>
    <w:p/>
    <w:p>
      <w:pPr/>
      <w:r>
        <w:rPr/>
        <w:t xml:space="preserve">يروي عن يحيى بن أبي كثير ونمران بن جارية</w:t>
      </w:r>
    </w:p>
    <w:p/>
    <w:p>
      <w:pPr/>
      <w:r>
        <w:rPr/>
        <w:t xml:space="preserve">قال أحمد ويحيى ليس بشيء ولا يكتب حديثه</w:t>
      </w:r>
    </w:p>
    <w:p/>
    <w:p>
      <w:pPr/>
      <w:r>
        <w:rPr/>
        <w:t xml:space="preserve">وقال النسائي ليس بثقة وقال علي بن الجنيد متروك وقال الدارقطني ضعيف وقال ابن حبان يروي عنة الثقات أشياء لا أصل لها وقال الأزدي سقط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w:t>
      </w:r>
    </w:p>
    <w:p>
      <w:pPr/>
      <w:r>
        <w:rPr/>
        <w:t xml:space="preserve">دهثم بن قران </w:t>
      </w:r>
    </w:p>
    <w:p/>
    <w:p>
      <w:pPr/>
      <w:r>
        <w:rPr/>
        <w:t xml:space="preserve">قدم المدينة عن يحيى بن أبي كثير، ونحران لا يعرف إلا به مجهول.</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دهثم بن قران الحنفي
</w:t>
      </w:r>
    </w:p>
    <w:p>
      <w:pPr/>
      <w:r>
        <w:rPr/>
        <w:t xml:space="preserve">دهثم بن قران الحنفي </w:t>
      </w:r>
    </w:p>
    <w:p/>
    <w:p>
      <w:pPr/>
      <w:r>
        <w:rPr/>
        <w:t xml:space="preserve">روى عن نمران بن جارية الحنفي وعقيل بن دينار روى عنه أبو بكر بن عياش ومروان بن معاوية سمعت أبي يقول ذلك حدثنا عبد الرحمن أنا عبد الله بن أحمد بن حنبل فيما كتب إلي قال سمعت أبي يقول وسئل عن دهثم بن قران قال: ليس بشيء حدث عنه أبو بكر بن عياش ثم أخرج كتاباً عن يحيى بن أبي كثير ترك حديثه وهو متروك الحديث سقط حديثه حدثنا عبد الرحمن قال قرئ على العباس بن محمد الدوري قال سمعت يحيى بن معين يقول: دهثم بن قران ضعيف ليس بشيء حدثنا عبد الرحمن قال سمعت أبي وسئل عن دهثم بن قران فقال هو من يمامة من عكل محله محل الإعراب.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2026-07-28T16:25:37+03:00</dcterms:created>
  <dcterms:modified xsi:type="dcterms:W3CDTF">2026-07-28T16:25:37+03:00</dcterms:modified>
</cp:coreProperties>
</file>

<file path=docProps/custom.xml><?xml version="1.0" encoding="utf-8"?>
<Properties xmlns="http://schemas.openxmlformats.org/officeDocument/2006/custom-properties" xmlns:vt="http://schemas.openxmlformats.org/officeDocument/2006/docPropsVTypes"/>
</file>