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الكنتي
</w:t>
      </w:r>
    </w:p>
    <w:p>
      <w:pPr>
        <w:jc w:val="start"/>
        <w:bidi/>
      </w:pPr>
      <w:r>
        <w:rPr>
          <w:rFonts w:ascii="arial" w:hAnsi="arial" w:eastAsia="arial" w:cs="arial"/>
          <w:sz w:val="28"/>
          <w:szCs w:val="28"/>
          <w:b w:val="1"/>
          <w:bCs w:val="1"/>
          <w:rtl/>
        </w:rPr>
        <w:t xml:space="preserve">الكنتي
</w:t>
      </w:r>
    </w:p>
    <w:p>
      <w:pPr/>
      <w:r>
        <w:rPr/>
        <w:t xml:space="preserve">الكنتي  محمد بن المختار بن أحمد، بن أبى بكر أبو عبد الله الكنتى: فقيه مالكي مؤرخ. من شنقيط. له تصانيف، منها (الطرائف التالدة من كرامات الشيخين الوالد والوالدة - خ) في خزانة محمد بن عبد الهادي المنوني الحسني بمكناس، في نهايته بتر، ترجم فيه لابيه أبى الفضل المختار بن أحمد المتوفى سنة 1226 هووالدته. وفى خزانة الجلاوى (الرقم 14) بالرباط، نسخة منه في مجلدين، واسمه عليها (محمد بن المختار ابن أحمد بن أبى بكر الكنتى نجارا الاروادي دارا) وله كتب قد يكون بعضها لابيه، كلها في خزانة الرباط، منها (الكوكب الوقاد في فضل ذكر المشايخ وحقائق الاوراد - خ) في الرباط (1661 د) الرقم العام (1290) و (615 جلا) و (هداية الطلاب - خ) الثالث منه في الفقه (الرقم 1631) (370 د) و (جنة المريد - خ) (1038 د)، و (تفسير الفاتحة - خ) و (الاجوبة المهمة لمن له في أمر دينه همة - خ) (2541 ك)، و (1429 د) و (فتح الودود في شرح المقصور والممدود - خ) (2572 ك)، و (الروض الخصيب - خ) بشرح نفح الطيب في الصلاة على النبي الحبيب، لوالده في الرباط (164 ك)، نصفه الاول، و (الجرعة الصافية والنفحة الكافية - خ) (2578 ك) و (جذوة الانوار في الذب عن مناصب أولياء الله الاخيار - خ) (2579 ك) أقول: والكنتى، نسبة إلى زاوية الكنت، وفى الاعلام المراكشية حديث عن الكنتيين يستفاد منه انتسابهم إلى عقبة بن نافع الفهرى الصحابي الفاتح أو عقبة بن عامر بن عبد الله. </w:t>
      </w:r>
    </w:p>
    <w:p>
      <w:pPr>
        <w:jc w:val="start"/>
        <w:bidi/>
      </w:pPr>
      <w:r>
        <w:rPr>
          <w:sz w:val="24"/>
          <w:szCs w:val="24"/>
          <w:b w:val="1"/>
          <w:bCs w:val="1"/>
          <w:rtl/>
        </w:rPr>
        <w:t xml:space="preserve">
الأعلام،(دار العلم للملايين - بيروت،2002،ط 15،ج 7،ص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2026-10-07T05:14:39+03:00</dcterms:created>
  <dcterms:modified xsi:type="dcterms:W3CDTF">2026-10-07T05:14:39+03:00</dcterms:modified>
</cp:coreProperties>
</file>

<file path=docProps/custom.xml><?xml version="1.0" encoding="utf-8"?>
<Properties xmlns="http://schemas.openxmlformats.org/officeDocument/2006/custom-properties" xmlns:vt="http://schemas.openxmlformats.org/officeDocument/2006/docPropsVTypes"/>
</file>