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مجالد بن سعيد كوفي
</w:t>
      </w:r>
    </w:p>
    <w:p>
      <w:pPr>
        <w:jc w:val="start"/>
        <w:bidi/>
      </w:pPr>
      <w:r>
        <w:rPr>
          <w:rFonts w:ascii="arial" w:hAnsi="arial" w:eastAsia="arial" w:cs="arial"/>
          <w:sz w:val="28"/>
          <w:szCs w:val="28"/>
          <w:b w:val="1"/>
          <w:bCs w:val="1"/>
          <w:rtl/>
        </w:rPr>
        <w:t xml:space="preserve">إسماعيل بن مجالد بن سعيد كوفي
</w:t>
      </w:r>
    </w:p>
    <w:p>
      <w:pPr/>
      <w:r>
        <w:rPr/>
        <w:t xml:space="preserve">إسماعيل بن مجالد بن سعيد كوفي سمعت ابن حماد يقول: قال السعدي: إسماعيل بن مجالد بن سعيد، غير محمود.</w:t>
      </w:r>
    </w:p>
    <w:p/>
    <w:p>
      <w:pPr/>
      <w:r>
        <w:rPr/>
        <w:t xml:space="preserve">وقال النسائي: إسماعيل بن مجالد ليس بالقوي.</w:t>
      </w:r>
    </w:p>
    <w:p/>
    <w:p>
      <w:pPr/>
      <w:r>
        <w:rPr/>
        <w:t xml:space="preserve">حدثنا عبد الرحمن بن أبي بكر الرازي، حدثنا عباس، قال: سمعت يحيى يقول: إسماعيل بن مجالد ثقة.</w:t>
      </w:r>
    </w:p>
    <w:p/>
    <w:p>
      <w:pPr/>
      <w:r>
        <w:rPr/>
        <w:t xml:space="preserve">حدثنا إسماعيل بن مجالد، عن أبيه، عن الشعبي قال: شرار أهل كل دين علمائهم، غير المسلمين.</w:t>
      </w:r>
    </w:p>
    <w:p/>
    <w:p>
      <w:pPr/>
      <w:r>
        <w:rPr/>
        <w:t xml:space="preserve">حدثنا أحمد بن الحسن بن عبد الجبار، حدثنا يحيى بن معين، حدثنا إسماعيل بن مجالد، عن بيان، عن وبرة، عن همام، قال: قال عمار: رأيت رسول الله صلى الله عليه وسلم وما معه إلا خمس أعبد وامرأتان، وأبو بكر.</w:t>
      </w:r>
    </w:p>
    <w:p/>
    <w:p>
      <w:pPr/>
      <w:r>
        <w:rPr/>
        <w:t xml:space="preserve">قال الشيخ: وهذا الحديث لا أعلمه رواه عن بيان غير إسماعيل بن مجالد.</w:t>
      </w:r>
    </w:p>
    <w:p/>
    <w:p>
      <w:pPr/>
      <w:r>
        <w:rPr/>
        <w:t xml:space="preserve">حدثنا أحمد بن الحسن الصوفي، حدثنا سريج بن يونس، حدثنا إسماعيل بن مجالد، عن مجالد، عن الشعبي، عن جابر قال: جاء أعرابي إلى النبي صلى الله عليه وسلم فقال: انسب لنا ربك، فأنزل الله عز وجل: </w:t>
      </w:r>
    </w:p>
    <w:p>
      <w:pPr/>
      <w:r>
        <w:rPr>
          <w:color w:val="0000ff"/>
        </w:rPr>
        <w:t xml:space="preserve">{قل هو الله أحد}</w:t>
      </w:r>
    </w:p>
    <w:p>
      <w:pPr/>
      <w:r>
        <w:rPr/>
        <w:t xml:space="preserve">.</w:t>
      </w:r>
    </w:p>
    <w:p/>
    <w:p>
      <w:pPr/>
      <w:r>
        <w:rPr/>
        <w:t xml:space="preserve">حدثنا محمد بن إبراهيم بن ميمون السراج، حدثنا سريج بن يونس، حدثنا إسماعيل بن مجالد، عن مجالد، عن الشعبي، عن جابر قال: سئل النبي صلى الله عليه وسلم عن أبي طالب، قال: أخرج إلى ضحضاح من جهنم.</w:t>
      </w:r>
    </w:p>
    <w:p/>
    <w:p>
      <w:pPr/>
      <w:r>
        <w:rPr/>
        <w:t xml:space="preserve">وسئل عن خديجة قال: أبصرتها على نهر من أنهار الجنة في بيت من قصب، لا صخب فيه ولا نصب.</w:t>
      </w:r>
    </w:p>
    <w:p/>
    <w:p>
      <w:pPr/>
      <w:r>
        <w:rPr/>
        <w:t xml:space="preserve">وسئل عن ورقة بن نوفل، فقال: أبصرته في بطنان الجنة عليه السندس.</w:t>
      </w:r>
    </w:p>
    <w:p/>
    <w:p>
      <w:pPr/>
      <w:r>
        <w:rPr/>
        <w:t xml:space="preserve">وسئل عن زيد بن عمرو بن نوفل. فقال: يبعث يوم القيامة أمة وحده، بيني وبينه عيسى.</w:t>
      </w:r>
    </w:p>
    <w:p/>
    <w:p>
      <w:pPr/>
      <w:r>
        <w:rPr/>
        <w:t xml:space="preserve">قال الشيخ: وهذان الحديثان لم يحدث بهما عن مجالد غير ابنه إسماعيل هذا، مع أحاديث أخرى بهذا الإسناد، وإسماعيل هذا قد حدث عنه يحيى بن معين وقد وثقه، وهو خير من أبيه مجالد، يكتب حديثه.</w:t>
      </w:r>
    </w:p>
    <w:p>
      <w:pPr>
        <w:jc w:val="start"/>
        <w:bidi/>
      </w:pPr>
      <w:r>
        <w:rPr>
          <w:sz w:val="24"/>
          <w:szCs w:val="24"/>
          <w:b w:val="1"/>
          <w:bCs w:val="1"/>
          <w:rtl/>
        </w:rPr>
        <w:t xml:space="preserve">
الكامل في ضعفاء الرجال،(دار الكتب العلمية - بيروت،1997،ط 5،ج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w:t>
      </w:r>
    </w:p>
    <w:p>
      <w:pPr/>
      <w:r>
        <w:rPr/>
        <w:t xml:space="preserve">إسماعيل بن مجالد [خ، ت] بن سعيد.</w:t>
      </w:r>
    </w:p>
    <w:p/>
    <w:p>
      <w:pPr/>
      <w:r>
        <w:rPr/>
        <w:t xml:space="preserve">عن أبيه وغيره.</w:t>
      </w:r>
    </w:p>
    <w:p/>
    <w:p>
      <w:pPr/>
      <w:r>
        <w:rPr/>
        <w:t xml:space="preserve">وثقه ابن معين.</w:t>
      </w:r>
    </w:p>
    <w:p/>
    <w:p>
      <w:pPr/>
      <w:r>
        <w:rPr/>
        <w:t xml:space="preserve">وقال النسائي: ليس بالقوي.</w:t>
      </w:r>
    </w:p>
    <w:p/>
    <w:p>
      <w:pPr/>
      <w:r>
        <w:rPr/>
        <w:t xml:space="preserve">وروى الحاكم عن الدارقطني قال: ليس فيه شك أنه ضعيف.</w:t>
      </w:r>
    </w:p>
    <w:p/>
    <w:p>
      <w:pPr/>
      <w:r>
        <w:rPr/>
        <w:t xml:space="preserve">وقال السعدي: غير محمود.</w:t>
      </w:r>
    </w:p>
    <w:p/>
    <w:p>
      <w:pPr/>
      <w:r>
        <w:rPr/>
        <w:t xml:space="preserve">وقال عباس، عن ابن معين: قد حدثني عن أبيه عن الشعبي، قال: شرار أهل كل دين علماؤهم غير المسلمين.</w:t>
      </w:r>
    </w:p>
    <w:p/>
    <w:p>
      <w:pPr/>
      <w:r>
        <w:rPr/>
        <w:t xml:space="preserve">وقال البخاري: هو صدوق /.</w:t>
      </w:r>
    </w:p>
    <w:p/>
    <w:p>
      <w:pPr/>
      <w:r>
        <w:rPr/>
        <w:t xml:space="preserve">وقال أبو زرعة: هو وسط.</w:t>
      </w:r>
    </w:p>
    <w:p>
      <w:pPr>
        <w:jc w:val="start"/>
        <w:bidi/>
      </w:pPr>
      <w:r>
        <w:rPr>
          <w:sz w:val="24"/>
          <w:szCs w:val="24"/>
          <w:b w:val="1"/>
          <w:bCs w:val="1"/>
          <w:rtl/>
        </w:rPr>
        <w:t xml:space="preserve">
ميزان الاعتدال في نقد الرجال،(دار المعرفة للطباعة والنشر، بيروت - لبنان،1963،ط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بن سعيد
</w:t>
      </w:r>
    </w:p>
    <w:p>
      <w:pPr/>
      <w:r>
        <w:rPr/>
        <w:t xml:space="preserve">إسماعيل بن مجالد بن سعيد: صدوق، قال النسائي: ليس بالقوي. -خ، ت-</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w:t>
      </w:r>
    </w:p>
    <w:p>
      <w:pPr/>
      <w:r>
        <w:rPr/>
        <w:t xml:space="preserve">إسماعيل بن مجالد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بن سعيد بن عمير، الهمداني 
</w:t>
      </w:r>
    </w:p>
    <w:p>
      <w:pPr/>
      <w:r>
        <w:rPr/>
        <w:t xml:space="preserve">إسماعيل بن مجالد بن سعيد بن عمير، الهمداني. </w:t>
      </w:r>
    </w:p>
    <w:p/>
    <w:p>
      <w:pPr/>
      <w:r>
        <w:rPr/>
        <w:t xml:space="preserve">سمع بيان بن بشر.</w:t>
      </w:r>
    </w:p>
    <w:p/>
    <w:p>
      <w:pPr/>
      <w:r>
        <w:rPr/>
        <w:t xml:space="preserve">يعد في الكوفيين.</w:t>
      </w:r>
    </w:p>
    <w:p/>
    <w:p>
      <w:pPr/>
      <w:r>
        <w:rPr/>
        <w:t xml:space="preserve">سمع منه أحمد بن سليمان، وابنه عمر.</w:t>
      </w:r>
    </w:p>
    <w:p/>
    <w:p>
      <w:pPr/>
      <w:r>
        <w:rPr/>
        <w:t xml:space="preserve">قال لي أحمد بن سليمان: كنيته أبو عمر.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w:t>
      </w:r>
    </w:p>
    <w:p>
      <w:pPr/>
      <w:r>
        <w:rPr/>
        <w:t xml:space="preserve">إسماعيل بن مجالد </w:t>
      </w:r>
    </w:p>
    <w:p/>
    <w:p>
      <w:pPr/>
      <w:r>
        <w:rPr/>
        <w:t xml:space="preserve">عن أبيه وأبي إسحاق وعنه بن معين وأبو عبيد صدوق خ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بن سعيد الهمداني الكوفي 
</w:t>
      </w:r>
    </w:p>
    <w:p>
      <w:pPr/>
      <w:r>
        <w:rPr/>
        <w:t xml:space="preserve">(خ ت عس) إسماعيل بن مجالد بن سعيد الهمداني الكوفي نزيل بغداد. </w:t>
      </w:r>
    </w:p>
    <w:p/>
    <w:p>
      <w:pPr/>
      <w:r>
        <w:rPr/>
        <w:t xml:space="preserve">لما ذكره ابن شاهين في «جملة الثقات»، قال: صالح، وقال: قال عثمان بن أبي شيبة: كان ثقة وصدوقا، وليتني كنت كتبت عنه، كان يحدث عن: أبي إسحاق، وسماك، وبيان، وليس به بأس.</w:t>
      </w:r>
    </w:p>
    <w:p/>
    <w:p>
      <w:pPr/>
      <w:r>
        <w:rPr/>
        <w:t xml:space="preserve">وفي كتاب «الجرح والتعديل» عن الدارقطني: ليس فيه شك أنه ضعيف.</w:t>
      </w:r>
    </w:p>
    <w:p/>
    <w:p>
      <w:pPr/>
      <w:r>
        <w:rPr/>
        <w:t xml:space="preserve">وفي «كتاب» ابن خلفون: قال أبو الفتح الأزدي غير حجة، روى عن أبيه وابن أبي خالد كوفي، تركوه.</w:t>
      </w:r>
    </w:p>
    <w:p/>
    <w:p>
      <w:pPr/>
      <w:r>
        <w:rPr/>
        <w:t xml:space="preserve">قال ابن خلفون: أرجو أن [ق 84 / ب] يكون من أهل الطبقة الثالثة من المحدثين.</w:t>
      </w:r>
    </w:p>
    <w:p/>
    <w:p>
      <w:pPr/>
      <w:r>
        <w:rPr/>
        <w:t xml:space="preserve">وخرج الحاكم حديثه في صحيحه.</w:t>
      </w:r>
    </w:p>
    <w:p/>
    <w:p>
      <w:pPr/>
      <w:r>
        <w:rPr/>
        <w:t xml:space="preserve">وفي رواية الهيثم، عن الإمام أحمد بن حنبل: صالح.</w:t>
      </w:r>
    </w:p>
    <w:p/>
    <w:p>
      <w:pPr/>
      <w:r>
        <w:rPr/>
        <w:t xml:space="preserve">وقال أبو الحسن العجلي الكوفي: ليس بالقوي وذكره أبو العرب القيرواني في «جملة الضعفاء».</w:t>
      </w:r>
    </w:p>
    <w:p/>
    <w:p>
      <w:pPr/>
      <w:r>
        <w:rPr/>
        <w:t xml:space="preserve">وقال أبو جعفر العقيلي: لا يتابع على حديثه، وهو مذموم.</w:t>
      </w:r>
    </w:p>
    <w:p/>
    <w:p>
      <w:pPr/>
      <w:r>
        <w:rPr/>
        <w:t xml:space="preserve">وقال أبو أحمد بن عدي: هو خير من أبيه ويكتب حديثه.</w:t>
      </w:r>
    </w:p>
    <w:p/>
    <w:p>
      <w:pPr/>
      <w:r>
        <w:rPr/>
        <w:t xml:space="preserve">ولما ذكره أبو حاتم ابن حبان في «جملة الثقات»، قال: يخطئ.</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بن سعيد بن عمير الهمداني
</w:t>
      </w:r>
    </w:p>
    <w:p>
      <w:pPr/>
      <w:r>
        <w:rPr/>
        <w:t xml:space="preserve">إسماعيل بن مجالد بن سعيد بن عمير الهمداني </w:t>
      </w:r>
    </w:p>
    <w:p/>
    <w:p>
      <w:pPr/>
      <w:r>
        <w:rPr/>
        <w:t xml:space="preserve">من أهل الكوفة كنيته أبو عمر</w:t>
      </w:r>
    </w:p>
    <w:p/>
    <w:p>
      <w:pPr/>
      <w:r>
        <w:rPr/>
        <w:t xml:space="preserve">يروي عن بيان بن بشر بنسخته روى عنه ابنه عمر بن إسماعيل بن مجالد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الهمداني
</w:t>
      </w:r>
    </w:p>
    <w:p>
      <w:pPr/>
      <w:r>
        <w:rPr/>
        <w:t xml:space="preserve">إسماعيل بن مجالد الهمداني </w:t>
      </w:r>
    </w:p>
    <w:p/>
    <w:p>
      <w:pPr/>
      <w:r>
        <w:rPr/>
        <w:t xml:space="preserve">ليس بالقوي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بن سعيد
</w:t>
      </w:r>
    </w:p>
    <w:p>
      <w:pPr/>
      <w:r>
        <w:rPr/>
        <w:t xml:space="preserve">إسماعيل بن مجالد بن سعيد </w:t>
      </w:r>
    </w:p>
    <w:p/>
    <w:p>
      <w:pPr/>
      <w:r>
        <w:rPr/>
        <w:t xml:space="preserve">كوفي يروي عن أبيه</w:t>
      </w:r>
    </w:p>
    <w:p/>
    <w:p>
      <w:pPr/>
      <w:r>
        <w:rPr/>
        <w:t xml:space="preserve">وعن بيان السعدي هو غير محمود وقال النسائي ليس بالقوي وقال يحيى 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w:t>
      </w:r>
    </w:p>
    <w:p>
      <w:pPr/>
      <w:r>
        <w:rPr/>
        <w:t xml:space="preserve">إسماعيل بن مجالد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مجالد بن سعيد بن عمير ذي مران الهمداني
</w:t>
      </w:r>
    </w:p>
    <w:p>
      <w:pPr/>
      <w:r>
        <w:rPr/>
        <w:t xml:space="preserve">إسماعيل بن مجالد بن سعيد بن عمير ذي مران الهمداني </w:t>
      </w:r>
    </w:p>
    <w:p/>
    <w:p>
      <w:pPr/>
      <w:r>
        <w:rPr/>
        <w:t xml:space="preserve">روى عن بيان وعن أبيه روى عنه عثمان بن أبي شيبة وسريج بن يونس وأحمد بن سليمان يعد في الكوفيين سمعت أبي وأبا زرعة يقولان ذلك.</w:t>
      </w:r>
    </w:p>
    <w:p/>
    <w:p>
      <w:pPr/>
      <w:r>
        <w:rPr/>
        <w:t xml:space="preserve">حدثنا عبد الرحمن أن عبد الله بن أحمد بن حنبل فيما كتب إلي قال سألت يحيى بن معين عن إسماعيل بن مجالد بن سعيد فقال: قد كتبت عنه ليس به بأس. سمعت أبي يقول كان يكون ببغداد وهو كما شاء الله قال وسئل أبو زرعة عن إسماعيل بن مجالد فقال: ليس هو ممن يكذب بمرة هو وسط.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2026-07-28T23:43:39+03:00</dcterms:created>
  <dcterms:modified xsi:type="dcterms:W3CDTF">2026-07-28T23:43:39+03:00</dcterms:modified>
</cp:coreProperties>
</file>

<file path=docProps/custom.xml><?xml version="1.0" encoding="utf-8"?>
<Properties xmlns="http://schemas.openxmlformats.org/officeDocument/2006/custom-properties" xmlns:vt="http://schemas.openxmlformats.org/officeDocument/2006/docPropsVTypes"/>
</file>