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التافلاتي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التافلاتي
</w:t>
      </w:r>
    </w:p>
    <w:p>
      <w:pPr/>
      <w:r>
        <w:rPr/>
        <w:t xml:space="preserve">التافلاتي  محمد بن محمد المغربي التافلاتي الازهري الخلوتي: مفتي الحنفية بالقدس، من الفضلاء. ولد في المغرب الاقصى، وتعلم في الازهر بمصؤ، وقام برحاة طويلة واستقر في القدس إلى ان توفي. له تصانيف، قال المرادي: ناهزت الثمانين. قلت: لايزال مخطوطا منها رسائل في (احاديث البلاد) و (ما ورد في الفصد والحجامة) و (المولد الشريف) و (المعراج) و (اسرار البسملة) ناقصة ورقة، و (حسن التبيان في معنى مدلول القرآن) و (الصلح بين المجتهدين) و (القهوة والدخان) و (الاستقصا لما صح وثبت في المسجد الاقصى) و (صخرة البيت المقدس) ناقصة الآخر، رأتيتها جميعا في المكتبة الخالدية بالقدس.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2026-10-07T02:18:48+03:00</dcterms:created>
  <dcterms:modified xsi:type="dcterms:W3CDTF">2026-10-07T02:18:48+03:00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