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
</w:t>
      </w:r>
    </w:p>
    <w:p>
      <w:pPr/>
      <w:r>
        <w:rPr/>
        <w:t xml:space="preserve">عبد العزيز المغني المعروف بالفصيح. </w:t>
      </w:r>
    </w:p>
    <w:p/>
    <w:p>
      <w:pPr/>
      <w:r>
        <w:rPr/>
        <w:t xml:space="preserve">كان مشهورا بالإجادة في صناعت، وأظن دخل اليمن رحمه الله.</w:t>
      </w:r>
    </w:p>
    <w:p/>
    <w:p>
      <w:pPr/>
      <w:r>
        <w:rPr/>
        <w:t xml:space="preserve">وتوفي بالقاهرة في جمادة الأولى سنة عشر وسبع مئة.</w:t>
      </w:r>
    </w:p>
    <w:p/>
    <w:p>
      <w:pPr/>
      <w:r>
        <w:rPr/>
        <w:t xml:space="preserve">وفيه يقول علاء الدين الوادعي - ومن خطه نقلت -:</w:t>
      </w:r>
    </w:p>
    <w:p/>
    <w:p>
      <w:pPr>
        <w:jc w:val="center"/>
      </w:pPr>
      <w:r>
        <w:rPr>
          <w:color w:val="ff0000"/>
        </w:rPr>
        <w:t xml:space="preserve">قل للذي عشق الفصيح وعنده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العيون إليه لم تتيقظ</w:t>
      </w:r>
    </w:p>
    <w:p/>
    <w:p>
      <w:pPr>
        <w:jc w:val="center"/>
      </w:pPr>
      <w:r>
        <w:rPr>
          <w:color w:val="ff0000"/>
        </w:rPr>
        <w:t xml:space="preserve">يا من تحفظ في هواه عن الورى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ليس الفصيح كفاية المتحفظ</w:t>
      </w:r>
    </w:p>
    <w:p/>
    <w:p>
      <w:pPr/>
      <w:r>
        <w:rPr/>
        <w:t xml:space="preserve">ونقلت منه له:</w:t>
      </w:r>
    </w:p>
    <w:p/>
    <w:p>
      <w:pPr>
        <w:jc w:val="center"/>
      </w:pPr>
      <w:r>
        <w:rPr>
          <w:color w:val="ff0000"/>
        </w:rPr>
        <w:t xml:space="preserve">عذلي في هوى الفصيح دعوني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واسمعوا العذر واضحا مشروحا</w:t>
      </w:r>
    </w:p>
    <w:p/>
    <w:p>
      <w:pPr>
        <w:jc w:val="center"/>
      </w:pPr>
      <w:r>
        <w:rPr>
          <w:color w:val="ff0000"/>
        </w:rPr>
        <w:t xml:space="preserve">خفت لحنا في شرح مجمل حبي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فلهذا قد حفظت الفصيحا</w:t>
      </w:r>
    </w:p>
    <w:p/>
    <w:p>
      <w:pPr/>
      <w:r>
        <w:rPr/>
        <w:t xml:space="preserve">ونقلت منه له:</w:t>
      </w:r>
    </w:p>
    <w:p/>
    <w:p>
      <w:pPr>
        <w:jc w:val="center"/>
      </w:pPr>
      <w:r>
        <w:rPr>
          <w:color w:val="ff0000"/>
        </w:rPr>
        <w:t xml:space="preserve">لحن هذا الفصيح أحسن من إع‍ـ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ـراب ذاك الفصيح في كل حال</w:t>
      </w:r>
    </w:p>
    <w:p/>
    <w:p>
      <w:pPr>
        <w:jc w:val="center"/>
      </w:pPr>
      <w:r>
        <w:rPr>
          <w:color w:val="ff0000"/>
        </w:rPr>
        <w:t xml:space="preserve">بين هذين في الفصاحة بون</w:t>
      </w:r>
      <w:r>
        <w:rPr>
          <w:color w:val="ff0000"/>
        </w:rPr>
        <w:t xml:space="preserve">      </w:t>
      </w:r>
      <w:r>
        <w:rPr>
          <w:color w:val="ff0000"/>
        </w:rPr>
        <w:t xml:space="preserve">ذاك من ثعلب وذا من غزال</w:t>
      </w:r>
    </w:p>
    <w:p/>
    <w:p>
      <w:pPr/>
      <w:r>
        <w:rPr/>
        <w:t xml:space="preserve">ونقلت منه له:</w:t>
      </w:r>
    </w:p>
    <w:p/>
    <w:p>
      <w:pPr>
        <w:jc w:val="center"/>
      </w:pPr>
      <w:r>
        <w:rPr>
          <w:color w:val="ff0000"/>
        </w:rPr>
        <w:t xml:space="preserve">وليلة ما لها نظير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الطيب لو ساعفت بطول</w:t>
      </w:r>
    </w:p>
    <w:p/>
    <w:p>
      <w:pPr>
        <w:jc w:val="center"/>
      </w:pPr>
      <w:r>
        <w:rPr>
          <w:color w:val="ff0000"/>
        </w:rPr>
        <w:t xml:space="preserve">كم نوبة للفصيح فيها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أطرب من نوبة الخليل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المعروف بابن الفصيح المغني
</w:t>
      </w:r>
    </w:p>
    <w:p>
      <w:pPr/>
      <w:r>
        <w:rPr/>
        <w:t xml:space="preserve">عبد العزيز المعروف بابن الفصيح المغني  عبد العزيز المعروف بابن الفصيح المغني كان أعجوبة زمانه في صناعة الغناء وفيه يقول علاء الدين الوداعي</w:t>
      </w:r>
    </w:p>
    <w:p/>
    <w:p>
      <w:pPr/>
      <w:r>
        <w:rPr/>
        <w:t xml:space="preserve">#لحن هذا الفصيح احسن من إعراب ذاك الفصيح في كل حال</w:t>
      </w:r>
    </w:p>
    <w:p>
      <w:pPr>
        <w:jc w:val="center"/>
      </w:pPr>
      <w:r>
        <w:rPr>
          <w:color w:val="ff0000"/>
        </w:rPr>
        <w:t xml:space="preserve">بين هذين في الملاحة بون</w:t>
      </w:r>
      <w:r>
        <w:rPr>
          <w:color w:val="ff0000"/>
        </w:rPr>
        <w:t xml:space="preserve">      </w:t>
      </w:r>
      <w:r>
        <w:rPr>
          <w:color w:val="ff0000"/>
        </w:rPr>
        <w:t xml:space="preserve">ذاك من ثعلب وذا من غزال</w:t>
      </w:r>
    </w:p>
    <w:p/>
    <w:p>
      <w:pPr/>
      <w:r>
        <w:rPr/>
        <w:t xml:space="preserve">وله</w:t>
      </w:r>
    </w:p>
    <w:p/>
    <w:p>
      <w:pPr>
        <w:jc w:val="center"/>
      </w:pPr>
      <w:r>
        <w:rPr>
          <w:color w:val="ff0000"/>
        </w:rPr>
        <w:t xml:space="preserve">وليلة ما لها نظير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الطيب لو ساعفت بطول</w:t>
      </w:r>
    </w:p>
    <w:p/>
    <w:p>
      <w:pPr>
        <w:jc w:val="center"/>
      </w:pPr>
      <w:r>
        <w:rPr>
          <w:color w:val="ff0000"/>
        </w:rPr>
        <w:t xml:space="preserve">كم نوبة للفصيح فيها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أطرب من نوبة الخليل</w:t>
      </w:r>
    </w:p>
    <w:p/>
    <w:p>
      <w:pPr/>
      <w:r>
        <w:rPr/>
        <w:t xml:space="preserve">مات في سنة 710 في جمادى الأولى بالقاهرة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2026-07-28T07:16:54+03:00</dcterms:created>
  <dcterms:modified xsi:type="dcterms:W3CDTF">2026-07-28T07:16:54+03:00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