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نباتة
</w:t>
      </w:r>
    </w:p>
    <w:p>
      <w:pPr>
        <w:jc w:val="start"/>
        <w:bidi/>
      </w:pPr>
      <w:r>
        <w:rPr>
          <w:rFonts w:ascii="arial" w:hAnsi="arial" w:eastAsia="arial" w:cs="arial"/>
          <w:sz w:val="28"/>
          <w:szCs w:val="28"/>
          <w:b w:val="1"/>
          <w:bCs w:val="1"/>
          <w:rtl/>
        </w:rPr>
        <w:t xml:space="preserve">ابن نباتة
</w:t>
      </w:r>
    </w:p>
    <w:p>
      <w:pPr/>
      <w:r>
        <w:rPr/>
        <w:t xml:space="preserve">ابن نباتة محمد بن محمد بن محمد بن الحسن الجذامي الفارقي المصري، أبو بكر، جمال الدين، ابن نباتة: شاعر عصره، وأحد الكتاب المترسلين العلماء بالأدب. أصله من ميافارقين، ومولده ووفاته في القاهرة. وهو من ذرية الخطيب (عبد الرحيم بن محمد) ابن نباتة. سكن الشام سنة 715 هـ (تقريبا) وولي نظارة (القمامة) بالقدس أيام زيارة النصارى لها، فكان يتوجه فيباشر ذلك ويعود.</w:t>
      </w:r>
    </w:p>
    <w:p/>
    <w:p>
      <w:pPr/>
      <w:r>
        <w:rPr/>
        <w:t xml:space="preserve">ورجع إلى القاهرة (سنة 761) فكان بها صاحب سر السلطان الناصر حسن. له (ديوان شعر - ط) و (سرح العيون في شرح رسالة ابن زيدون - ط) و (سجع المطوق - خ) تراجم، و (مطلع الفوائد - خ) أدب، و (سلوك دول الملوك - خ) و (المختار من شعر ابن الرومي - خ) و (تلطيف المزاج في شعر ابن الحجاج - خ) و (ترسل ابن نباتة - خ) و (أبزار الأخبار) و (فرائد السلوك في مصايد الملوك - ط) أرجوزة، و (القطر النباتي - خ) مقاطيع من شعره، رأيت منه نسخة قديمة في اللورنزيانة (286. Orien) وعلى نون النباتي فيها ضمة. وأورد الصلاح الصفدي (في ألحان السواجع) مراسلاته معه في نحو 50 صفحة.</w:t>
      </w:r>
    </w:p>
    <w:p/>
    <w:p>
      <w:pPr/>
      <w:r>
        <w:rPr/>
        <w:t xml:space="preserve">ولإسماعيل حسين: (ابن نباتة الشاعر المصري - ط).</w:t>
      </w:r>
    </w:p>
    <w:p>
      <w:pPr>
        <w:jc w:val="start"/>
        <w:bidi/>
      </w:pPr>
      <w:r>
        <w:rPr>
          <w:sz w:val="24"/>
          <w:szCs w:val="24"/>
          <w:b w:val="1"/>
          <w:bCs w:val="1"/>
          <w:rtl/>
        </w:rPr>
        <w:t xml:space="preserve">
الأعلام،(دار العلم للملايين - بيروت،2002،ط 15،ج 7،ص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2026-10-06T22:17:21+03:00</dcterms:created>
  <dcterms:modified xsi:type="dcterms:W3CDTF">2026-10-06T22:17:21+03:00</dcterms:modified>
</cp:coreProperties>
</file>

<file path=docProps/custom.xml><?xml version="1.0" encoding="utf-8"?>
<Properties xmlns="http://schemas.openxmlformats.org/officeDocument/2006/custom-properties" xmlns:vt="http://schemas.openxmlformats.org/officeDocument/2006/docPropsVTypes"/>
</file>