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المخلوع النصري
</w:t>
      </w:r>
    </w:p>
    <w:p>
      <w:pPr>
        <w:jc w:val="start"/>
        <w:bidi/>
      </w:pPr>
      <w:r>
        <w:rPr>
          <w:rFonts w:ascii="arial" w:hAnsi="arial" w:eastAsia="arial" w:cs="arial"/>
          <w:sz w:val="28"/>
          <w:szCs w:val="28"/>
          <w:b w:val="1"/>
          <w:bCs w:val="1"/>
          <w:rtl/>
        </w:rPr>
        <w:t xml:space="preserve">المخلوع النصري
</w:t>
      </w:r>
    </w:p>
    <w:p>
      <w:pPr/>
      <w:r>
        <w:rPr/>
        <w:t xml:space="preserve">المخلوع النصري  محمد بن محمد الفقيه بن محمد الشيخ بن يوسف بن نصر، ابو عبد الله، من بني الاحمر: ثالث ملوك الدولة النصرية بالاندلس. ولد ونشأ وتأدب وتفقه بغرناطة. وباشر الاعمال فيها بين يدي ابيه، ثم ولي الامر بعده (سنة 701هـ) وكان يقول الشعر، ووقف لسان الدين ابن الخطيب على (مجموع) من شعره افه بعض خدامه. وابنتي المسجد الاعظم في (الحمراء) بغرناطة. وارسل في اول امره جيشا استولى على مدينة المنظر، واعتقل صاحبه تلك المدينة وهي من عقائل الروم. وولي وزارته محمد بن عبد الرحمن الرندي (سنة 703) فتغلب على امره وتقلد كافة شؤونه. وفي يوم عيد الفطر (سنة 708) اتفق بعض كبار الدولة مع اخ له اسمه (نصر) فاحاطوا بقصر محمد، وهو مقعد فيه، مصاب بعينه (لمواصلة السهر ومباشرة انوار ضخام الشمع) كما يقول ان الخطيب فقتلوا الوزير، ودخل عليه بعض الفقهاء فاشهدهم بخلع نفسه، ونقل إلى قصر بخارج غرناطة، ثم إلى مدينة (المنكب) واقام مدة، فمرض (نصر) واغمي عليه، فاسرع الجند إلى احضار اخيه (صاحب الترجمة) فاحضر، وافاق نصر فامر بتغيريقه، فاغرق في بركة بغرناطة ودفن بمقبرة السبيكة إلى جوار جده الغالب بالله. </w:t>
      </w:r>
    </w:p>
    <w:p>
      <w:pPr>
        <w:jc w:val="start"/>
        <w:bidi/>
      </w:pPr>
      <w:r>
        <w:rPr>
          <w:sz w:val="24"/>
          <w:szCs w:val="24"/>
          <w:b w:val="1"/>
          <w:bCs w:val="1"/>
          <w:rtl/>
        </w:rPr>
        <w:t xml:space="preserve">
الأعلام،(دار العلم للملايين - بيروت،2002،ط 15،ج 7،ص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2026-10-06T21:16:27+03:00</dcterms:created>
  <dcterms:modified xsi:type="dcterms:W3CDTF">2026-10-06T21:16:27+03:00</dcterms:modified>
</cp:coreProperties>
</file>

<file path=docProps/custom.xml><?xml version="1.0" encoding="utf-8"?>
<Properties xmlns="http://schemas.openxmlformats.org/officeDocument/2006/custom-properties" xmlns:vt="http://schemas.openxmlformats.org/officeDocument/2006/docPropsVTypes"/>
</file>