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ماني الصنهاجي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ماني الصنهاجي
</w:t>
      </w:r>
    </w:p>
    <w:p>
      <w:pPr/>
      <w:r>
        <w:rPr/>
        <w:t xml:space="preserve">ماني الصنهاجي  محمد ماني الصنهاجي، ابو عبد الله: فقيه مفت، من أهل فاس. له كتب، منها (منظومة في البدريين) و (التعريف بمعاذ ومعوذ ابني عفراء المذكورين في الشمائل).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2026-10-05T16:35:41+03:00</dcterms:created>
  <dcterms:modified xsi:type="dcterms:W3CDTF">2026-10-05T16:35:41+03:00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