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ماني الموسوس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ماني الموسوس
</w:t>
      </w:r>
    </w:p>
    <w:p>
      <w:pPr/>
      <w:r>
        <w:rPr/>
        <w:t xml:space="preserve">ماني الموسوس  محمد بن القاسم، ابو الحسن، المعروف بماني الموسوس: شاعر. كان من اراف الناس والطفهم. من أهل مصر. رحل إلى بغداد في ايام المتول العباسي، فكانت له فيها اخبار.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ماني الموسوس
</w:t>
      </w:r>
    </w:p>
    <w:p>
      <w:pPr/>
      <w:r>
        <w:rPr/>
        <w:t xml:space="preserve">ماني الموسوس اسمه محمد بن القاسم، تقدم في المحمدين المأمون أمير المؤمنين عبد الله بن هارون.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2026-10-05T14:28:00+03:00</dcterms:created>
  <dcterms:modified xsi:type="dcterms:W3CDTF">2026-10-05T14:28:00+03:00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