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الواثق المريني
</w:t>
      </w:r>
    </w:p>
    <w:p>
      <w:pPr>
        <w:jc w:val="start"/>
        <w:bidi/>
      </w:pPr>
      <w:r>
        <w:rPr>
          <w:rFonts w:ascii="arial" w:hAnsi="arial" w:eastAsia="arial" w:cs="arial"/>
          <w:sz w:val="28"/>
          <w:szCs w:val="28"/>
          <w:b w:val="1"/>
          <w:bCs w:val="1"/>
          <w:rtl/>
        </w:rPr>
        <w:t xml:space="preserve">الواثق المريني
</w:t>
      </w:r>
    </w:p>
    <w:p>
      <w:pPr/>
      <w:r>
        <w:rPr/>
        <w:t xml:space="preserve">الواثق المريني  محمد بن ابي الفضل بن ابي الحسن علي ابن عثمان المريني، ابو زيان، الملقب بالسلطان الواثق بالله: من ملوك الدولة المرينية بالمغرب الاقصى. كان مقيما بالاندلس عند بني الاحمر، وارسله الغني بالله (ابن الاحمر) إلى المغرب، بالاتفاق مع وزير بني مرين مسعود بن عبد الرحمن ابن ماساي، فوصل الواثق إلى فاس بعد خلع المنتصر باله (محمد ابن احمد) وبويع بها (سنة 788هـ) وقد تعهد للوزير مسعود بان يكون في يده الحل والعقد. وحدث من الوزير ما اسخط ابن الاحمر، فعمد ابن الاحمر إلى سلطان من بني مرين، كان في اسره، وهو ابو العباس أحمد بن ابراهيم، فاطلقه من اعتقاله، وبعثه إلى المغرب ليطالب بعرشه، نكاية بالوزير مسعود. ووصل ابو العباس إلى فاس، فحاصرها ثلاثة اشهر، وخرج اليه الوزير مسعود بالطاعة والبيعة، وخرج اليه الوزير مسعود بالطاعة والبيعة، فدخلها ابو العباس، وقتل الوزير، وخلع (الواثق بالله) وقيده وارسله إلى طنجة فقتل ودفن بها. </w:t>
      </w:r>
    </w:p>
    <w:p>
      <w:pPr>
        <w:jc w:val="start"/>
        <w:bidi/>
      </w:pPr>
      <w:r>
        <w:rPr>
          <w:sz w:val="24"/>
          <w:szCs w:val="24"/>
          <w:b w:val="1"/>
          <w:bCs w:val="1"/>
          <w:rtl/>
        </w:rPr>
        <w:t xml:space="preserve">
الأعلام،(دار العلم للملايين - بيروت،2002،ط 15،ج 6،ص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2026-10-05T14:28:27+03:00</dcterms:created>
  <dcterms:modified xsi:type="dcterms:W3CDTF">2026-10-05T14:28:27+03:00</dcterms:modified>
</cp:coreProperties>
</file>

<file path=docProps/custom.xml><?xml version="1.0" encoding="utf-8"?>
<Properties xmlns="http://schemas.openxmlformats.org/officeDocument/2006/custom-properties" xmlns:vt="http://schemas.openxmlformats.org/officeDocument/2006/docPropsVTypes"/>
</file>