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الهبراوي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الهبراوي
</w:t>
      </w:r>
    </w:p>
    <w:p>
      <w:pPr/>
      <w:r>
        <w:rPr/>
        <w:t xml:space="preserve">الهبراوي  محمد فاتح بن محمد خير الدين الهبراوي الحسيني الحلبي الشافعي : متأدب من أهل حلب. مات شابا وجمع بعد وفاته ما كتبه إلى معاصره محمد مراد الشطي الدمشقي، وسمي (الرسائل الفاتحية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2026-07-29T04:05:53+03:00</dcterms:created>
  <dcterms:modified xsi:type="dcterms:W3CDTF">2026-07-29T04:05:53+03:00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